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E0871" w14:textId="5AEE8590" w:rsidR="00987350" w:rsidRPr="005635F0" w:rsidRDefault="00987350" w:rsidP="005635F0">
      <w:pPr>
        <w:spacing w:after="0" w:line="360" w:lineRule="auto"/>
        <w:ind w:right="567"/>
        <w:rPr>
          <w:rFonts w:ascii="Breuer Text" w:hAnsi="Breuer Text" w:cs="Times New Roman"/>
          <w:b/>
          <w:sz w:val="32"/>
          <w:szCs w:val="32"/>
        </w:rPr>
      </w:pPr>
      <w:r w:rsidRPr="005635F0">
        <w:rPr>
          <w:rFonts w:ascii="Breuer Text" w:hAnsi="Breuer Text" w:cs="Times New Roman"/>
          <w:b/>
          <w:sz w:val="32"/>
          <w:szCs w:val="32"/>
        </w:rPr>
        <w:t xml:space="preserve">STEADIFY </w:t>
      </w:r>
      <w:r w:rsidR="00CF1ADB">
        <w:rPr>
          <w:rFonts w:ascii="Breuer Text" w:hAnsi="Breuer Text" w:cs="Times New Roman"/>
          <w:b/>
          <w:sz w:val="32"/>
          <w:szCs w:val="32"/>
        </w:rPr>
        <w:t>Bundle</w:t>
      </w:r>
      <w:r w:rsidRPr="005635F0">
        <w:rPr>
          <w:rFonts w:ascii="Breuer Text" w:hAnsi="Breuer Text" w:cs="Times New Roman"/>
          <w:b/>
          <w:sz w:val="32"/>
          <w:szCs w:val="32"/>
        </w:rPr>
        <w:t xml:space="preserve">: </w:t>
      </w:r>
    </w:p>
    <w:p w14:paraId="55188C2B" w14:textId="5FA495CD" w:rsidR="00236422" w:rsidRDefault="002C4DE3" w:rsidP="005635F0">
      <w:pPr>
        <w:spacing w:after="0" w:line="360" w:lineRule="auto"/>
        <w:ind w:right="567"/>
        <w:jc w:val="both"/>
        <w:rPr>
          <w:rFonts w:ascii="Breuer Text" w:hAnsi="Breuer Text" w:cs="Times New Roman"/>
          <w:b/>
          <w:sz w:val="28"/>
          <w:szCs w:val="28"/>
        </w:rPr>
      </w:pPr>
      <w:r>
        <w:rPr>
          <w:rFonts w:ascii="Breuer Text" w:hAnsi="Breuer Text" w:cs="Times New Roman"/>
          <w:b/>
          <w:sz w:val="28"/>
          <w:szCs w:val="28"/>
        </w:rPr>
        <w:t xml:space="preserve">Der flexible </w:t>
      </w:r>
      <w:proofErr w:type="spellStart"/>
      <w:r>
        <w:rPr>
          <w:rFonts w:ascii="Breuer Text" w:hAnsi="Breuer Text" w:cs="Times New Roman"/>
          <w:b/>
          <w:sz w:val="28"/>
          <w:szCs w:val="28"/>
        </w:rPr>
        <w:t>Stabilizer</w:t>
      </w:r>
      <w:proofErr w:type="spellEnd"/>
      <w:r>
        <w:rPr>
          <w:rFonts w:ascii="Breuer Text" w:hAnsi="Breuer Text" w:cs="Times New Roman"/>
          <w:b/>
          <w:sz w:val="28"/>
          <w:szCs w:val="28"/>
        </w:rPr>
        <w:t xml:space="preserve"> mit praktischem Zubehör für unwegsames Terrain</w:t>
      </w:r>
    </w:p>
    <w:p w14:paraId="2A2B4D52" w14:textId="77777777" w:rsidR="002C4DE3" w:rsidRDefault="002C4DE3" w:rsidP="005635F0">
      <w:pPr>
        <w:spacing w:after="0" w:line="360" w:lineRule="auto"/>
        <w:ind w:right="567"/>
        <w:jc w:val="both"/>
        <w:rPr>
          <w:rFonts w:ascii="Breuer Text" w:hAnsi="Breuer Text" w:cs="Times New Roman"/>
          <w:b/>
          <w:sz w:val="24"/>
          <w:szCs w:val="24"/>
        </w:rPr>
      </w:pPr>
    </w:p>
    <w:p w14:paraId="29C6438F" w14:textId="22C42139" w:rsidR="00236422" w:rsidRDefault="002C4DE3" w:rsidP="005635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Stabilität im Taschenformat – </w:t>
      </w:r>
      <w:r w:rsidR="00236422" w:rsidRPr="007B39C4">
        <w:rPr>
          <w:rFonts w:ascii="Breuer Text" w:hAnsi="Breuer Text" w:cs="Times New Roman"/>
          <w:bCs/>
          <w:sz w:val="24"/>
          <w:szCs w:val="24"/>
        </w:rPr>
        <w:t xml:space="preserve">STEADIFY ist </w:t>
      </w:r>
      <w:r>
        <w:rPr>
          <w:rFonts w:ascii="Breuer Text" w:hAnsi="Breuer Text" w:cs="Times New Roman"/>
          <w:bCs/>
          <w:sz w:val="24"/>
          <w:szCs w:val="24"/>
        </w:rPr>
        <w:t xml:space="preserve">ein </w:t>
      </w:r>
      <w:r w:rsidR="00236422" w:rsidRPr="007B39C4">
        <w:rPr>
          <w:rFonts w:ascii="Breuer Text" w:hAnsi="Breuer Text" w:cs="Times New Roman"/>
          <w:bCs/>
          <w:sz w:val="24"/>
          <w:szCs w:val="24"/>
        </w:rPr>
        <w:t>flexible</w:t>
      </w:r>
      <w:r>
        <w:rPr>
          <w:rFonts w:ascii="Breuer Text" w:hAnsi="Breuer Text" w:cs="Times New Roman"/>
          <w:bCs/>
          <w:sz w:val="24"/>
          <w:szCs w:val="24"/>
        </w:rPr>
        <w:t>r</w:t>
      </w:r>
      <w:r w:rsidR="00236422" w:rsidRPr="007B39C4">
        <w:rPr>
          <w:rFonts w:ascii="Breuer Text" w:hAnsi="Breuer Text" w:cs="Times New Roman"/>
          <w:bCs/>
          <w:sz w:val="24"/>
          <w:szCs w:val="24"/>
        </w:rPr>
        <w:t xml:space="preserve"> </w:t>
      </w:r>
      <w:proofErr w:type="spellStart"/>
      <w:r w:rsidR="00236422" w:rsidRPr="007B39C4">
        <w:rPr>
          <w:rFonts w:ascii="Breuer Text" w:hAnsi="Breuer Text" w:cs="Times New Roman"/>
          <w:bCs/>
          <w:sz w:val="24"/>
          <w:szCs w:val="24"/>
        </w:rPr>
        <w:t>Stabili</w:t>
      </w:r>
      <w:r w:rsidR="00236422">
        <w:rPr>
          <w:rFonts w:ascii="Breuer Text" w:hAnsi="Breuer Text" w:cs="Times New Roman"/>
          <w:bCs/>
          <w:sz w:val="24"/>
          <w:szCs w:val="24"/>
        </w:rPr>
        <w:t>z</w:t>
      </w:r>
      <w:r w:rsidR="00236422" w:rsidRPr="007B39C4">
        <w:rPr>
          <w:rFonts w:ascii="Breuer Text" w:hAnsi="Breuer Text" w:cs="Times New Roman"/>
          <w:bCs/>
          <w:sz w:val="24"/>
          <w:szCs w:val="24"/>
        </w:rPr>
        <w:t>er</w:t>
      </w:r>
      <w:proofErr w:type="spellEnd"/>
      <w:r w:rsidR="00236422">
        <w:rPr>
          <w:rFonts w:ascii="Breuer Text" w:hAnsi="Breuer Text" w:cs="Times New Roman"/>
          <w:bCs/>
          <w:sz w:val="24"/>
          <w:szCs w:val="24"/>
        </w:rPr>
        <w:t xml:space="preserve"> und Schwenkarm</w:t>
      </w:r>
      <w:r w:rsidR="00236422" w:rsidRPr="007B39C4">
        <w:rPr>
          <w:rFonts w:ascii="Breuer Text" w:hAnsi="Breuer Text" w:cs="Times New Roman"/>
          <w:bCs/>
          <w:sz w:val="24"/>
          <w:szCs w:val="24"/>
        </w:rPr>
        <w:t xml:space="preserve"> für Kameras, Objektive, Ferngläser</w:t>
      </w:r>
      <w:r>
        <w:rPr>
          <w:rFonts w:ascii="Breuer Text" w:hAnsi="Breuer Text" w:cs="Times New Roman"/>
          <w:bCs/>
          <w:sz w:val="24"/>
          <w:szCs w:val="24"/>
        </w:rPr>
        <w:t xml:space="preserve"> und Spektive</w:t>
      </w:r>
      <w:r w:rsidR="00236422">
        <w:rPr>
          <w:rFonts w:ascii="Breuer Text" w:hAnsi="Breuer Text" w:cs="Times New Roman"/>
          <w:bCs/>
          <w:sz w:val="24"/>
          <w:szCs w:val="24"/>
        </w:rPr>
        <w:t>. Querdenken gehört zur DNA von Swift Design.</w:t>
      </w:r>
      <w:r>
        <w:rPr>
          <w:rFonts w:ascii="Breuer Text" w:hAnsi="Breuer Text" w:cs="Times New Roman"/>
          <w:bCs/>
          <w:sz w:val="24"/>
          <w:szCs w:val="24"/>
        </w:rPr>
        <w:t xml:space="preserve"> Der STEADIFY stabilisiert nicht wie übliche Stative vom Boden, sondern von der Hüfte</w:t>
      </w:r>
      <w:r w:rsidR="00DE46ED">
        <w:rPr>
          <w:rFonts w:ascii="Breuer Text" w:hAnsi="Breuer Text" w:cs="Times New Roman"/>
          <w:bCs/>
          <w:sz w:val="24"/>
          <w:szCs w:val="24"/>
        </w:rPr>
        <w:t>.</w:t>
      </w:r>
      <w:r w:rsidR="00236422">
        <w:rPr>
          <w:rFonts w:ascii="Breuer Text" w:hAnsi="Breuer Text" w:cs="Times New Roman"/>
          <w:bCs/>
          <w:sz w:val="24"/>
          <w:szCs w:val="24"/>
        </w:rPr>
        <w:t xml:space="preserve"> Der Effekt: Maximale Freiheit und Beweglichkeit</w:t>
      </w:r>
      <w:r w:rsidR="006C7232">
        <w:rPr>
          <w:rFonts w:ascii="Breuer Text" w:hAnsi="Breuer Text" w:cs="Times New Roman"/>
          <w:bCs/>
          <w:sz w:val="24"/>
          <w:szCs w:val="24"/>
        </w:rPr>
        <w:t xml:space="preserve"> –</w:t>
      </w:r>
      <w:r>
        <w:rPr>
          <w:rFonts w:ascii="Breuer Text" w:hAnsi="Breuer Text" w:cs="Times New Roman"/>
          <w:bCs/>
          <w:sz w:val="24"/>
          <w:szCs w:val="24"/>
        </w:rPr>
        <w:t xml:space="preserve"> überall dort, wo Stative versagen</w:t>
      </w:r>
      <w:r w:rsidR="00236422">
        <w:rPr>
          <w:rFonts w:ascii="Breuer Text" w:hAnsi="Breuer Text" w:cs="Times New Roman"/>
          <w:bCs/>
          <w:sz w:val="24"/>
          <w:szCs w:val="24"/>
        </w:rPr>
        <w:t xml:space="preserve">. </w:t>
      </w:r>
      <w:r w:rsidR="006C7232">
        <w:rPr>
          <w:rFonts w:ascii="Breuer Text" w:hAnsi="Breuer Text" w:cs="Times New Roman"/>
          <w:bCs/>
          <w:sz w:val="24"/>
          <w:szCs w:val="24"/>
        </w:rPr>
        <w:t xml:space="preserve">Der </w:t>
      </w:r>
      <w:proofErr w:type="spellStart"/>
      <w:r w:rsidR="006C7232"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 w:rsidR="006C7232">
        <w:rPr>
          <w:rFonts w:ascii="Breuer Text" w:hAnsi="Breuer Text" w:cs="Times New Roman"/>
          <w:bCs/>
          <w:sz w:val="24"/>
          <w:szCs w:val="24"/>
        </w:rPr>
        <w:t xml:space="preserve"> lässt sich über drei ausziehbare Segmente stufenlos von 23 cm bis 65 cm einstellen. </w:t>
      </w:r>
    </w:p>
    <w:p w14:paraId="361A9B0B" w14:textId="77777777" w:rsidR="00236422" w:rsidRDefault="00236422" w:rsidP="005635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35BAC386" w14:textId="79A54A80" w:rsidR="00236422" w:rsidRDefault="00236422" w:rsidP="005635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>Verwackelte Fotos und Video</w:t>
      </w:r>
      <w:r w:rsidR="00355416">
        <w:rPr>
          <w:rFonts w:ascii="Breuer Text" w:hAnsi="Breuer Text" w:cs="Times New Roman"/>
          <w:bCs/>
          <w:sz w:val="24"/>
          <w:szCs w:val="24"/>
        </w:rPr>
        <w:t>s</w:t>
      </w:r>
      <w:r>
        <w:rPr>
          <w:rFonts w:ascii="Breuer Text" w:hAnsi="Breuer Text" w:cs="Times New Roman"/>
          <w:bCs/>
          <w:sz w:val="24"/>
          <w:szCs w:val="24"/>
        </w:rPr>
        <w:t xml:space="preserve"> gehören mit dem </w:t>
      </w:r>
      <w:r w:rsidR="001A4E3B">
        <w:rPr>
          <w:rFonts w:ascii="Breuer Text" w:hAnsi="Breuer Text" w:cs="Times New Roman"/>
          <w:bCs/>
          <w:sz w:val="24"/>
          <w:szCs w:val="24"/>
        </w:rPr>
        <w:t>handlichen</w:t>
      </w:r>
      <w:r>
        <w:rPr>
          <w:rFonts w:ascii="Breuer Text" w:hAnsi="Breuer Text" w:cs="Times New Roman"/>
          <w:bCs/>
          <w:sz w:val="24"/>
          <w:szCs w:val="24"/>
        </w:rPr>
        <w:t xml:space="preserve"> STEADIFY der Vergangenheit an. Mit nur einem Handgriff ruh</w:t>
      </w:r>
      <w:r w:rsidR="001A4E3B">
        <w:rPr>
          <w:rFonts w:ascii="Breuer Text" w:hAnsi="Breuer Text" w:cs="Times New Roman"/>
          <w:bCs/>
          <w:sz w:val="24"/>
          <w:szCs w:val="24"/>
        </w:rPr>
        <w:t>en</w:t>
      </w:r>
      <w:r>
        <w:rPr>
          <w:rFonts w:ascii="Breuer Text" w:hAnsi="Breuer Text" w:cs="Times New Roman"/>
          <w:bCs/>
          <w:sz w:val="24"/>
          <w:szCs w:val="24"/>
        </w:rPr>
        <w:t xml:space="preserve"> Kamera</w:t>
      </w:r>
      <w:r w:rsidR="001A4E3B">
        <w:rPr>
          <w:rFonts w:ascii="Breuer Text" w:hAnsi="Breuer Text" w:cs="Times New Roman"/>
          <w:bCs/>
          <w:sz w:val="24"/>
          <w:szCs w:val="24"/>
        </w:rPr>
        <w:t>s, Objektive, Ferngläser und</w:t>
      </w:r>
      <w:r>
        <w:rPr>
          <w:rFonts w:ascii="Breuer Text" w:hAnsi="Breuer Text" w:cs="Times New Roman"/>
          <w:bCs/>
          <w:sz w:val="24"/>
          <w:szCs w:val="24"/>
        </w:rPr>
        <w:t xml:space="preserve"> Spektiv</w:t>
      </w:r>
      <w:r w:rsidR="001A4E3B">
        <w:rPr>
          <w:rFonts w:ascii="Breuer Text" w:hAnsi="Breuer Text" w:cs="Times New Roman"/>
          <w:bCs/>
          <w:sz w:val="24"/>
          <w:szCs w:val="24"/>
        </w:rPr>
        <w:t>e solide</w:t>
      </w:r>
      <w:r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1A4E3B">
        <w:rPr>
          <w:rFonts w:ascii="Breuer Text" w:hAnsi="Breuer Text" w:cs="Times New Roman"/>
          <w:bCs/>
          <w:sz w:val="24"/>
          <w:szCs w:val="24"/>
        </w:rPr>
        <w:t xml:space="preserve">auf der STEADIFY </w:t>
      </w:r>
      <w:r w:rsidR="00FD3959">
        <w:rPr>
          <w:rFonts w:ascii="Breuer Text" w:hAnsi="Breuer Text" w:cs="Times New Roman"/>
          <w:bCs/>
          <w:sz w:val="24"/>
          <w:szCs w:val="24"/>
        </w:rPr>
        <w:t>Universalgabel</w:t>
      </w:r>
      <w:r w:rsidR="001A4E3B">
        <w:rPr>
          <w:rFonts w:ascii="Breuer Text" w:hAnsi="Breuer Text" w:cs="Times New Roman"/>
          <w:bCs/>
          <w:sz w:val="24"/>
          <w:szCs w:val="24"/>
        </w:rPr>
        <w:t xml:space="preserve"> oder dem STEADIFY Kugelkopf</w:t>
      </w:r>
      <w:r w:rsidR="006C7232">
        <w:rPr>
          <w:rFonts w:ascii="Breuer Text" w:hAnsi="Breuer Text" w:cs="Times New Roman"/>
          <w:bCs/>
          <w:sz w:val="24"/>
          <w:szCs w:val="24"/>
        </w:rPr>
        <w:t>.</w:t>
      </w:r>
      <w:r w:rsidR="001A4E3B">
        <w:rPr>
          <w:rFonts w:ascii="Breuer Text" w:hAnsi="Breuer Text" w:cs="Times New Roman"/>
          <w:bCs/>
          <w:sz w:val="24"/>
          <w:szCs w:val="24"/>
        </w:rPr>
        <w:t xml:space="preserve"> Zusammen mit einem Kamera-</w:t>
      </w:r>
      <w:proofErr w:type="spellStart"/>
      <w:r w:rsidR="001A4E3B">
        <w:rPr>
          <w:rFonts w:ascii="Breuer Text" w:hAnsi="Breuer Text" w:cs="Times New Roman"/>
          <w:bCs/>
          <w:sz w:val="24"/>
          <w:szCs w:val="24"/>
        </w:rPr>
        <w:t>Gimbal</w:t>
      </w:r>
      <w:proofErr w:type="spellEnd"/>
      <w:r w:rsidR="001A4E3B">
        <w:rPr>
          <w:rFonts w:ascii="Breuer Text" w:hAnsi="Breuer Text" w:cs="Times New Roman"/>
          <w:bCs/>
          <w:sz w:val="24"/>
          <w:szCs w:val="24"/>
        </w:rPr>
        <w:t xml:space="preserve"> ergibt der STEADIFY die ideale Kombination für ermüdungsfreies Filmen bei viel Bewegung.</w:t>
      </w:r>
      <w:r w:rsidR="006C7232">
        <w:rPr>
          <w:rFonts w:ascii="Breuer Text" w:hAnsi="Breuer Text" w:cs="Times New Roman"/>
          <w:bCs/>
          <w:sz w:val="24"/>
          <w:szCs w:val="24"/>
        </w:rPr>
        <w:t xml:space="preserve"> </w:t>
      </w:r>
      <w:r>
        <w:rPr>
          <w:rFonts w:ascii="Breuer Text" w:hAnsi="Breuer Text" w:cs="Times New Roman"/>
          <w:bCs/>
          <w:sz w:val="24"/>
          <w:szCs w:val="24"/>
        </w:rPr>
        <w:t xml:space="preserve">Arme, Körper und </w:t>
      </w:r>
      <w:proofErr w:type="spellStart"/>
      <w:r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>
        <w:rPr>
          <w:rFonts w:ascii="Breuer Text" w:hAnsi="Breuer Text" w:cs="Times New Roman"/>
          <w:bCs/>
          <w:sz w:val="24"/>
          <w:szCs w:val="24"/>
        </w:rPr>
        <w:t xml:space="preserve"> bilden ein solides Dreieck mit verblüffender Stabilität</w:t>
      </w:r>
      <w:r w:rsidR="001A4E3B">
        <w:rPr>
          <w:rFonts w:ascii="Breuer Text" w:hAnsi="Breuer Text" w:cs="Times New Roman"/>
          <w:bCs/>
          <w:sz w:val="24"/>
          <w:szCs w:val="24"/>
        </w:rPr>
        <w:t xml:space="preserve"> – unabhängig vom Terrain</w:t>
      </w:r>
      <w:r>
        <w:rPr>
          <w:rFonts w:ascii="Breuer Text" w:hAnsi="Breuer Text" w:cs="Times New Roman"/>
          <w:bCs/>
          <w:sz w:val="24"/>
          <w:szCs w:val="24"/>
        </w:rPr>
        <w:t xml:space="preserve">. Egal, wie schwer </w:t>
      </w:r>
      <w:r w:rsidR="001A4E3B">
        <w:rPr>
          <w:rFonts w:ascii="Breuer Text" w:hAnsi="Breuer Text" w:cs="Times New Roman"/>
          <w:bCs/>
          <w:sz w:val="24"/>
          <w:szCs w:val="24"/>
        </w:rPr>
        <w:t xml:space="preserve">das Equipment </w:t>
      </w:r>
      <w:r>
        <w:rPr>
          <w:rFonts w:ascii="Breuer Text" w:hAnsi="Breuer Text" w:cs="Times New Roman"/>
          <w:bCs/>
          <w:sz w:val="24"/>
          <w:szCs w:val="24"/>
        </w:rPr>
        <w:t xml:space="preserve">ist – mit dem STEADIFY </w:t>
      </w:r>
      <w:r w:rsidR="001A4E3B">
        <w:rPr>
          <w:rFonts w:ascii="Breuer Text" w:hAnsi="Breuer Text" w:cs="Times New Roman"/>
          <w:bCs/>
          <w:sz w:val="24"/>
          <w:szCs w:val="24"/>
        </w:rPr>
        <w:t xml:space="preserve">wird das gesamte Gewicht kompensiert und vermittelt totale Schwerelosigkeit. </w:t>
      </w:r>
    </w:p>
    <w:p w14:paraId="58EBACF1" w14:textId="77777777" w:rsidR="00236422" w:rsidRDefault="00236422" w:rsidP="005635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64567B68" w14:textId="14CA47B3" w:rsidR="00236422" w:rsidRDefault="00236422" w:rsidP="005635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Leichtigkeit und Stabilität, gelungene Fotos und Videos – das ist die Botschaft für alle, die den Mut zur Einfachheit haben und sich auf STEADIFY verlassen. Ideal für Outdoor- und Sportfotografen, Videografen und Naturfreunde. </w:t>
      </w:r>
    </w:p>
    <w:p w14:paraId="60B61F12" w14:textId="02552241" w:rsidR="00987350" w:rsidRDefault="00987350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06554D1E" w14:textId="77777777" w:rsidR="00BA2DB6" w:rsidRDefault="00BA2DB6">
      <w:pPr>
        <w:rPr>
          <w:rFonts w:ascii="Breuer Text" w:hAnsi="Breuer Text" w:cs="Times New Roman"/>
          <w:b/>
          <w:sz w:val="28"/>
          <w:szCs w:val="28"/>
        </w:rPr>
      </w:pPr>
      <w:r>
        <w:rPr>
          <w:rFonts w:ascii="Breuer Text" w:hAnsi="Breuer Text" w:cs="Times New Roman"/>
          <w:b/>
          <w:sz w:val="28"/>
          <w:szCs w:val="28"/>
        </w:rPr>
        <w:br w:type="page"/>
      </w:r>
    </w:p>
    <w:p w14:paraId="170FC3D3" w14:textId="30B7A25D" w:rsidR="00236422" w:rsidRDefault="00236422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  <w:r>
        <w:rPr>
          <w:rFonts w:ascii="Breuer Text" w:hAnsi="Breuer Text" w:cs="Times New Roman"/>
          <w:b/>
          <w:sz w:val="28"/>
          <w:szCs w:val="28"/>
        </w:rPr>
        <w:lastRenderedPageBreak/>
        <w:t xml:space="preserve">STEADIFY </w:t>
      </w:r>
      <w:r w:rsidR="00CF1ADB">
        <w:rPr>
          <w:rFonts w:ascii="Breuer Text" w:hAnsi="Breuer Text" w:cs="Times New Roman"/>
          <w:b/>
          <w:sz w:val="28"/>
          <w:szCs w:val="28"/>
        </w:rPr>
        <w:t>Bundle</w:t>
      </w:r>
      <w:r>
        <w:rPr>
          <w:rFonts w:ascii="Breuer Text" w:hAnsi="Breuer Text" w:cs="Times New Roman"/>
          <w:b/>
          <w:sz w:val="28"/>
          <w:szCs w:val="28"/>
        </w:rPr>
        <w:t xml:space="preserve"> – kurz und knapp: </w:t>
      </w:r>
    </w:p>
    <w:p w14:paraId="0617C825" w14:textId="37FC01A0" w:rsidR="00236422" w:rsidRPr="00236422" w:rsidRDefault="00236422" w:rsidP="00236422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36422">
        <w:rPr>
          <w:rFonts w:ascii="Breuer Text" w:hAnsi="Breuer Text" w:cs="Times New Roman"/>
          <w:bCs/>
          <w:sz w:val="24"/>
          <w:szCs w:val="24"/>
        </w:rPr>
        <w:t xml:space="preserve">STEADIFY </w:t>
      </w:r>
      <w:r w:rsidR="00CF1ADB">
        <w:rPr>
          <w:rFonts w:ascii="Breuer Text" w:hAnsi="Breuer Text" w:cs="Times New Roman"/>
          <w:bCs/>
          <w:sz w:val="24"/>
          <w:szCs w:val="24"/>
        </w:rPr>
        <w:t>Bundle</w:t>
      </w:r>
      <w:r w:rsidRPr="00236422">
        <w:rPr>
          <w:rFonts w:ascii="Breuer Text" w:hAnsi="Breuer Text" w:cs="Times New Roman"/>
          <w:bCs/>
          <w:sz w:val="24"/>
          <w:szCs w:val="24"/>
        </w:rPr>
        <w:t xml:space="preserve"> </w:t>
      </w:r>
      <w:r>
        <w:rPr>
          <w:rFonts w:ascii="Breuer Text" w:hAnsi="Breuer Text" w:cs="Times New Roman"/>
          <w:bCs/>
          <w:sz w:val="24"/>
          <w:szCs w:val="24"/>
        </w:rPr>
        <w:t xml:space="preserve">bestehend aus einem </w:t>
      </w:r>
      <w:r w:rsidRPr="00E85F60">
        <w:rPr>
          <w:rFonts w:ascii="Breuer Text" w:hAnsi="Breuer Text" w:cs="Times New Roman"/>
          <w:bCs/>
          <w:color w:val="000000" w:themeColor="text1"/>
          <w:sz w:val="24"/>
          <w:szCs w:val="24"/>
        </w:rPr>
        <w:t>STEADIFY inkl. Universalgabel, Leder-Aufstecktasche und Kugelkopf</w:t>
      </w:r>
      <w:r w:rsidR="00CB4AE6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mit Schnellverschluss</w:t>
      </w:r>
    </w:p>
    <w:p w14:paraId="4B5A260F" w14:textId="3F1C09EB" w:rsidR="00236422" w:rsidRDefault="00236422" w:rsidP="00236422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STEADIFY </w:t>
      </w:r>
      <w:proofErr w:type="spellStart"/>
      <w:r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CB4AE6">
        <w:rPr>
          <w:rFonts w:ascii="Breuer Text" w:hAnsi="Breuer Text" w:cs="Times New Roman"/>
          <w:bCs/>
          <w:sz w:val="24"/>
          <w:szCs w:val="24"/>
        </w:rPr>
        <w:t>ideal für schwieriges Terrain, engsten Raum</w:t>
      </w:r>
      <w:r w:rsidR="00C871EE">
        <w:rPr>
          <w:rFonts w:ascii="Breuer Text" w:hAnsi="Breuer Text" w:cs="Times New Roman"/>
          <w:bCs/>
          <w:sz w:val="24"/>
          <w:szCs w:val="24"/>
        </w:rPr>
        <w:t xml:space="preserve"> - bei </w:t>
      </w:r>
      <w:r w:rsidR="00CB4AE6">
        <w:rPr>
          <w:rFonts w:ascii="Breuer Text" w:hAnsi="Breuer Text" w:cs="Times New Roman"/>
          <w:bCs/>
          <w:sz w:val="24"/>
          <w:szCs w:val="24"/>
        </w:rPr>
        <w:t>grenzenloser Beweglichkeit</w:t>
      </w:r>
    </w:p>
    <w:p w14:paraId="31B553F7" w14:textId="38047F9F" w:rsidR="003F14BC" w:rsidRDefault="003F14BC" w:rsidP="00236422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>gewährleistet maximale Stabilität und Flexibilität für Foto- und Videografen sowie Naturfreunde</w:t>
      </w:r>
    </w:p>
    <w:p w14:paraId="52CA50EE" w14:textId="02F9C2EA" w:rsidR="003F14BC" w:rsidRDefault="003F14BC" w:rsidP="003F14BC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vermittelt totale Schwerelosigkeit von Kameras, Objektiven, Ferngläsern, Spektiven sowie </w:t>
      </w:r>
      <w:r w:rsidR="00E746EB">
        <w:rPr>
          <w:rFonts w:ascii="Breuer Text" w:hAnsi="Breuer Text" w:cs="Times New Roman"/>
          <w:bCs/>
          <w:sz w:val="24"/>
          <w:szCs w:val="24"/>
        </w:rPr>
        <w:t>Kamera- und Smartphone-</w:t>
      </w:r>
      <w:proofErr w:type="spellStart"/>
      <w:r>
        <w:rPr>
          <w:rFonts w:ascii="Breuer Text" w:hAnsi="Breuer Text" w:cs="Times New Roman"/>
          <w:bCs/>
          <w:sz w:val="24"/>
          <w:szCs w:val="24"/>
        </w:rPr>
        <w:t>Gimbals</w:t>
      </w:r>
      <w:proofErr w:type="spellEnd"/>
      <w:r>
        <w:rPr>
          <w:rFonts w:ascii="Breuer Text" w:hAnsi="Breuer Text" w:cs="Times New Roman"/>
          <w:bCs/>
          <w:sz w:val="24"/>
          <w:szCs w:val="24"/>
        </w:rPr>
        <w:t xml:space="preserve"> </w:t>
      </w:r>
    </w:p>
    <w:p w14:paraId="266B032F" w14:textId="77777777" w:rsidR="003F14BC" w:rsidRDefault="003F14BC" w:rsidP="003F14BC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Arme, Körper und </w:t>
      </w:r>
      <w:proofErr w:type="spellStart"/>
      <w:r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>
        <w:rPr>
          <w:rFonts w:ascii="Breuer Text" w:hAnsi="Breuer Text" w:cs="Times New Roman"/>
          <w:bCs/>
          <w:sz w:val="24"/>
          <w:szCs w:val="24"/>
        </w:rPr>
        <w:t xml:space="preserve"> bilden ein solides Dreieck bei verblüffender Stabilität</w:t>
      </w:r>
    </w:p>
    <w:p w14:paraId="7265EEA6" w14:textId="77777777" w:rsidR="003F14BC" w:rsidRDefault="003F14BC" w:rsidP="003F14BC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>weiche Video-Schwenks in alle Richtungen</w:t>
      </w:r>
    </w:p>
    <w:p w14:paraId="320289BE" w14:textId="6A5B51DC" w:rsidR="003F14BC" w:rsidRPr="003F14BC" w:rsidRDefault="003F14BC" w:rsidP="003F14BC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>entwickelt, um das Fotografieren, Filmen und Beobachten smarter zu machen</w:t>
      </w:r>
    </w:p>
    <w:p w14:paraId="5BAB9CDA" w14:textId="28AF06B0" w:rsidR="00A2120F" w:rsidRPr="00A2120F" w:rsidRDefault="00A2120F" w:rsidP="00A2120F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Belastbarkeit: 15 kg, maximale Auszugslänge: 65 cm, minimale Höhe: 23 cm </w:t>
      </w:r>
    </w:p>
    <w:p w14:paraId="61F0B2A5" w14:textId="7CA333BB" w:rsidR="00C871EE" w:rsidRPr="003F14BC" w:rsidRDefault="00A2120F" w:rsidP="003F14BC">
      <w:pPr>
        <w:pStyle w:val="Listenabsatz"/>
        <w:numPr>
          <w:ilvl w:val="0"/>
          <w:numId w:val="6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proofErr w:type="spellStart"/>
      <w:r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>
        <w:rPr>
          <w:rFonts w:ascii="Breuer Text" w:hAnsi="Breuer Text" w:cs="Times New Roman"/>
          <w:bCs/>
          <w:sz w:val="24"/>
          <w:szCs w:val="24"/>
        </w:rPr>
        <w:t xml:space="preserve">, </w:t>
      </w:r>
      <w:r w:rsidR="00236422">
        <w:rPr>
          <w:rFonts w:ascii="Breuer Text" w:hAnsi="Breuer Text" w:cs="Times New Roman"/>
          <w:bCs/>
          <w:sz w:val="24"/>
          <w:szCs w:val="24"/>
        </w:rPr>
        <w:t xml:space="preserve">Universalgabel und Kugelkopf aus </w:t>
      </w:r>
      <w:r>
        <w:rPr>
          <w:rFonts w:ascii="Breuer Text" w:hAnsi="Breuer Text" w:cs="Times New Roman"/>
          <w:bCs/>
          <w:sz w:val="24"/>
          <w:szCs w:val="24"/>
        </w:rPr>
        <w:t>hochwertigem</w:t>
      </w:r>
      <w:r w:rsidR="00236422">
        <w:rPr>
          <w:rFonts w:ascii="Breuer Text" w:hAnsi="Breuer Text" w:cs="Times New Roman"/>
          <w:bCs/>
          <w:sz w:val="24"/>
          <w:szCs w:val="24"/>
        </w:rPr>
        <w:t xml:space="preserve"> Aluminium </w:t>
      </w:r>
    </w:p>
    <w:p w14:paraId="758D0D9B" w14:textId="77777777" w:rsidR="00987350" w:rsidRDefault="00987350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61CFC81C" w14:textId="77777777" w:rsidR="00BA2DB6" w:rsidRDefault="00BA2DB6">
      <w:pPr>
        <w:rPr>
          <w:rFonts w:ascii="Breuer Text" w:hAnsi="Breuer Text" w:cs="Times New Roman"/>
          <w:b/>
          <w:sz w:val="28"/>
          <w:szCs w:val="28"/>
        </w:rPr>
      </w:pPr>
      <w:r>
        <w:rPr>
          <w:rFonts w:ascii="Breuer Text" w:hAnsi="Breuer Text" w:cs="Times New Roman"/>
          <w:b/>
          <w:sz w:val="28"/>
          <w:szCs w:val="28"/>
        </w:rPr>
        <w:br w:type="page"/>
      </w:r>
    </w:p>
    <w:p w14:paraId="34197DBB" w14:textId="117C1F77" w:rsidR="00123C6F" w:rsidRPr="00123C6F" w:rsidRDefault="00123C6F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  <w:r w:rsidRPr="00123C6F">
        <w:rPr>
          <w:rFonts w:ascii="Breuer Text" w:hAnsi="Breuer Text" w:cs="Times New Roman"/>
          <w:b/>
          <w:sz w:val="28"/>
          <w:szCs w:val="28"/>
        </w:rPr>
        <w:lastRenderedPageBreak/>
        <w:t xml:space="preserve">Produktbeschreibung </w:t>
      </w:r>
    </w:p>
    <w:p w14:paraId="7C0F4674" w14:textId="20DC97FC" w:rsidR="00123C6F" w:rsidRPr="005D454E" w:rsidRDefault="00123C6F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2ED9CA07" w14:textId="5BA0487C" w:rsidR="00DF4430" w:rsidRPr="00E746EB" w:rsidRDefault="00123C6F" w:rsidP="00477E13">
      <w:pPr>
        <w:spacing w:after="0" w:line="360" w:lineRule="auto"/>
        <w:rPr>
          <w:rFonts w:ascii="Breuer Text" w:hAnsi="Breuer Text" w:cs="Times New Roman"/>
          <w:b/>
          <w:color w:val="000000" w:themeColor="text1"/>
          <w:sz w:val="28"/>
          <w:szCs w:val="28"/>
        </w:rPr>
      </w:pPr>
      <w:r w:rsidRPr="00E746EB">
        <w:rPr>
          <w:rFonts w:ascii="Breuer Text" w:hAnsi="Breuer Text" w:cs="Times New Roman"/>
          <w:b/>
          <w:color w:val="000000" w:themeColor="text1"/>
          <w:sz w:val="28"/>
          <w:szCs w:val="28"/>
        </w:rPr>
        <w:t xml:space="preserve">STEADIFY </w:t>
      </w:r>
      <w:r w:rsidR="00CF1ADB">
        <w:rPr>
          <w:rFonts w:ascii="Breuer Text" w:hAnsi="Breuer Text" w:cs="Times New Roman"/>
          <w:b/>
          <w:color w:val="000000" w:themeColor="text1"/>
          <w:sz w:val="28"/>
          <w:szCs w:val="28"/>
        </w:rPr>
        <w:t>Bundle</w:t>
      </w:r>
      <w:bookmarkStart w:id="0" w:name="_GoBack"/>
      <w:bookmarkEnd w:id="0"/>
      <w:r w:rsidR="00DF4430" w:rsidRPr="00E746EB">
        <w:rPr>
          <w:rFonts w:ascii="Breuer Text" w:hAnsi="Breuer Text" w:cs="Times New Roman"/>
          <w:b/>
          <w:color w:val="000000" w:themeColor="text1"/>
          <w:sz w:val="28"/>
          <w:szCs w:val="28"/>
        </w:rPr>
        <w:t xml:space="preserve"> </w:t>
      </w:r>
      <w:r w:rsidRPr="00E746EB">
        <w:rPr>
          <w:rFonts w:ascii="Breuer Text" w:hAnsi="Breuer Text" w:cs="Times New Roman"/>
          <w:b/>
          <w:color w:val="000000" w:themeColor="text1"/>
          <w:sz w:val="28"/>
          <w:szCs w:val="28"/>
        </w:rPr>
        <w:t xml:space="preserve"> </w:t>
      </w:r>
    </w:p>
    <w:p w14:paraId="66A08C4C" w14:textId="77777777" w:rsidR="00E746EB" w:rsidRDefault="00B15D88" w:rsidP="00477E13">
      <w:p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Lieferumfang:</w:t>
      </w:r>
      <w:r w:rsidR="00DF443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</w:r>
      <w:r w:rsidR="00D6649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</w:r>
      <w:r w:rsidR="00DF443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STEADIFY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inkl. Universalgab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e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l</w:t>
      </w:r>
      <w:r w:rsidR="00DF443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, 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Leder-Auf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tecktasche</w:t>
      </w:r>
      <w:r w:rsidR="00DF443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und </w:t>
      </w:r>
    </w:p>
    <w:p w14:paraId="1437015E" w14:textId="6EBEBF2F" w:rsidR="00DF4430" w:rsidRPr="00E746EB" w:rsidRDefault="00DF4430" w:rsidP="00E746EB">
      <w:pPr>
        <w:spacing w:after="0" w:line="360" w:lineRule="auto"/>
        <w:ind w:left="1416" w:firstLine="708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Kugel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kopf</w:t>
      </w:r>
      <w:r w:rsid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mit Schnell</w:t>
      </w:r>
      <w:r w:rsidR="00651E61">
        <w:rPr>
          <w:rFonts w:ascii="Breuer Text" w:hAnsi="Breuer Text" w:cs="Times New Roman"/>
          <w:bCs/>
          <w:color w:val="000000" w:themeColor="text1"/>
          <w:sz w:val="24"/>
          <w:szCs w:val="24"/>
        </w:rPr>
        <w:t>ver</w:t>
      </w:r>
      <w:r w:rsid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schluss</w:t>
      </w:r>
    </w:p>
    <w:p w14:paraId="5A4E2E7C" w14:textId="53CDAB71" w:rsidR="00123C6F" w:rsidRPr="00E746EB" w:rsidRDefault="00123C6F" w:rsidP="00477E13">
      <w:pPr>
        <w:spacing w:after="0" w:line="360" w:lineRule="auto"/>
        <w:rPr>
          <w:rFonts w:ascii="Breuer Text" w:hAnsi="Breuer Text" w:cs="Times New Roman"/>
          <w:b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Spezifikation:</w:t>
      </w: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ab/>
      </w: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ab/>
      </w:r>
    </w:p>
    <w:p w14:paraId="7578C957" w14:textId="38332DAE" w:rsidR="00875D1D" w:rsidRPr="00E746EB" w:rsidRDefault="00123C6F" w:rsidP="00DF4430">
      <w:pPr>
        <w:pStyle w:val="Listenabsatz"/>
        <w:numPr>
          <w:ilvl w:val="0"/>
          <w:numId w:val="5"/>
        </w:num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flache Basisplatte aus</w:t>
      </w:r>
      <w:r w:rsidR="00375CFE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schwarzem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Leder mit flexible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n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Innenteil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en, verstellbarem Nylon-Gürtel mit Schnellverschluss (maximaler Bauchumfang</w:t>
      </w:r>
      <w:r w:rsid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: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125 cm) 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und LOXX-Sicherheits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knopf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für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Leder-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Aufstecktasche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</w:p>
    <w:p w14:paraId="42ADD082" w14:textId="6ABA57DC" w:rsidR="005D454E" w:rsidRPr="00E746EB" w:rsidRDefault="005D454E" w:rsidP="00DF4430">
      <w:pPr>
        <w:pStyle w:val="Listenabsatz"/>
        <w:numPr>
          <w:ilvl w:val="0"/>
          <w:numId w:val="5"/>
        </w:num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Verbindung </w:t>
      </w:r>
      <w:proofErr w:type="spellStart"/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Monopod</w:t>
      </w:r>
      <w:proofErr w:type="spellEnd"/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-Basisplatte mit </w:t>
      </w:r>
      <w:proofErr w:type="spellStart"/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arretierbarem</w:t>
      </w:r>
      <w:proofErr w:type="spellEnd"/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Gelenk</w:t>
      </w:r>
    </w:p>
    <w:p w14:paraId="79F879FA" w14:textId="3B68504B" w:rsidR="00F966D3" w:rsidRPr="00E746EB" w:rsidRDefault="00DF4430" w:rsidP="00B15D88">
      <w:pPr>
        <w:pStyle w:val="Listenabsatz"/>
        <w:numPr>
          <w:ilvl w:val="0"/>
          <w:numId w:val="5"/>
        </w:num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proofErr w:type="spellStart"/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Monopod</w:t>
      </w:r>
      <w:proofErr w:type="spellEnd"/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441B6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mit maximaler </w:t>
      </w:r>
      <w:r w:rsidR="00DF24A5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Auszugs</w:t>
      </w:r>
      <w:r w:rsidR="00441B6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länge von 65 cm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und </w:t>
      </w:r>
      <w:r w:rsidR="00F966D3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minimaler Höhe von 23 cm</w:t>
      </w:r>
    </w:p>
    <w:p w14:paraId="1E59B4A8" w14:textId="64E5A298" w:rsidR="00B15D88" w:rsidRPr="00E746EB" w:rsidRDefault="00F966D3" w:rsidP="00B15D88">
      <w:pPr>
        <w:pStyle w:val="Listenabsatz"/>
        <w:numPr>
          <w:ilvl w:val="0"/>
          <w:numId w:val="5"/>
        </w:num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3/8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-Zoll-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Stativs</w:t>
      </w:r>
      <w:r w:rsidR="00613134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chraube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für wahlweise Universalgabel oder Kugelkopf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– auch geeignet für Kamera-</w:t>
      </w:r>
      <w:r w:rsidR="00685620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und Smartphone-</w:t>
      </w:r>
      <w:proofErr w:type="spellStart"/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Gimbal</w:t>
      </w:r>
      <w:proofErr w:type="spellEnd"/>
    </w:p>
    <w:p w14:paraId="11B1C3D7" w14:textId="633698CE" w:rsidR="00DF24A5" w:rsidRPr="00E746EB" w:rsidRDefault="00DF24A5" w:rsidP="007B36F0">
      <w:pPr>
        <w:pStyle w:val="Listenabsatz"/>
        <w:numPr>
          <w:ilvl w:val="0"/>
          <w:numId w:val="5"/>
        </w:numPr>
        <w:spacing w:after="0" w:line="360" w:lineRule="auto"/>
        <w:ind w:left="714" w:hanging="357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Universalgabel </w:t>
      </w:r>
      <w:r w:rsidR="005D454E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mit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B15D88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gummierter </w:t>
      </w:r>
      <w:r w:rsidR="005D454E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Zweifuß-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Ablage für Kameras, Objektive, Ferngläser</w:t>
      </w:r>
      <w:r w:rsidR="003F14BC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und Spektive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-</w:t>
      </w:r>
      <w:r w:rsidR="00613134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für </w:t>
      </w:r>
      <w:r w:rsidR="00F966D3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3/8</w:t>
      </w:r>
      <w:r w:rsidR="00613134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-Zoll-Stativgewinde</w:t>
      </w:r>
      <w:r w:rsidR="00685620">
        <w:rPr>
          <w:rFonts w:ascii="Breuer Text" w:hAnsi="Breuer Text" w:cs="Times New Roman"/>
          <w:bCs/>
          <w:color w:val="000000" w:themeColor="text1"/>
          <w:sz w:val="24"/>
          <w:szCs w:val="24"/>
        </w:rPr>
        <w:t>,</w:t>
      </w:r>
      <w:r w:rsidR="00613134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Gewicht: </w:t>
      </w:r>
      <w:r w:rsidR="003114A3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100</w:t>
      </w:r>
      <w:r w:rsidR="00613134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Gramm  </w:t>
      </w:r>
    </w:p>
    <w:p w14:paraId="250BA4AC" w14:textId="15569889" w:rsidR="00123C6F" w:rsidRPr="00E746EB" w:rsidRDefault="00685620" w:rsidP="007B36F0">
      <w:pPr>
        <w:pStyle w:val="Listenabsatz"/>
        <w:numPr>
          <w:ilvl w:val="0"/>
          <w:numId w:val="5"/>
        </w:numPr>
        <w:spacing w:after="0" w:line="360" w:lineRule="auto"/>
        <w:ind w:left="714" w:hanging="357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>
        <w:rPr>
          <w:rFonts w:ascii="Breuer Text" w:hAnsi="Breuer Text" w:cs="Times New Roman"/>
          <w:bCs/>
          <w:color w:val="000000" w:themeColor="text1"/>
          <w:sz w:val="24"/>
          <w:szCs w:val="24"/>
        </w:rPr>
        <w:t>m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ittelgroßer </w:t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Kuge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l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kopf</w:t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mit Arca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-Swiss-kompatibler</w:t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Schnell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kupplung 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und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Klemmplatte</w:t>
      </w:r>
      <w:r w:rsidR="00223EF5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-</w:t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mit ¼- Zoll-</w:t>
      </w:r>
      <w:r w:rsidR="00A73349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Kamera-Schraube und </w:t>
      </w:r>
      <w:r w:rsidR="00F966D3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3/8</w:t>
      </w:r>
      <w:r w:rsidR="00A73349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-Zoll-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Stativgewinde</w:t>
      </w:r>
      <w:r w:rsidR="00223EF5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,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A73349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Kugeld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urchmesser: </w:t>
      </w:r>
      <w:r w:rsidR="00A73349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2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5 </w:t>
      </w:r>
      <w:r w:rsidR="00A73349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m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m, </w:t>
      </w:r>
      <w:r w:rsidR="00A73349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Basisdurchmesser: 35 mm, 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Gewicht</w:t>
      </w:r>
      <w:r w:rsidR="003114A3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: 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20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5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Gramm</w:t>
      </w:r>
      <w:r w:rsidR="008B598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 </w:t>
      </w:r>
    </w:p>
    <w:p w14:paraId="4757D562" w14:textId="4F681B70" w:rsidR="007B36F0" w:rsidRPr="00E746EB" w:rsidRDefault="007B36F0" w:rsidP="007B36F0">
      <w:pPr>
        <w:pStyle w:val="Listenabsatz"/>
        <w:numPr>
          <w:ilvl w:val="0"/>
          <w:numId w:val="5"/>
        </w:numPr>
        <w:spacing w:after="0" w:line="360" w:lineRule="auto"/>
        <w:ind w:left="714" w:hanging="357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Leder-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Aufsteckt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asche mit LOXX-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Sicherheitsk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nopf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zum 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Befestigen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an d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er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Basisplatte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, Tasche mit Reißverschluss, geeignet </w:t>
      </w:r>
      <w:r w:rsidR="00D6649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für Speicherkarten, </w:t>
      </w:r>
      <w:r w:rsidR="003F14BC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Ersatz-Akkus, </w:t>
      </w:r>
      <w:r w:rsidR="00D6649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Schlüssel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, Wertsachen, etc. </w:t>
      </w:r>
    </w:p>
    <w:p w14:paraId="768187BD" w14:textId="2C54BA5F" w:rsidR="00DF4430" w:rsidRPr="00E746EB" w:rsidRDefault="00DF4430" w:rsidP="00DF4430">
      <w:p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Metallteile: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  <w:t xml:space="preserve">Aluminium </w:t>
      </w:r>
    </w:p>
    <w:p w14:paraId="497E9445" w14:textId="7274FEBF" w:rsidR="00DF24A5" w:rsidRPr="00E746EB" w:rsidRDefault="008B5980" w:rsidP="00DF4430">
      <w:pPr>
        <w:spacing w:after="0" w:line="360" w:lineRule="auto"/>
        <w:rPr>
          <w:rFonts w:ascii="Breuer Text" w:hAnsi="Breuer Text" w:cs="Times New Roman"/>
          <w:b/>
          <w:i/>
          <w:i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Traglast / Belastung</w:t>
      </w:r>
      <w:r w:rsidR="00DF24A5"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:</w:t>
      </w:r>
      <w:r w:rsidR="00DF24A5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DF24A5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  <w:t xml:space="preserve">max. </w:t>
      </w:r>
      <w:r w:rsidR="00875D1D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15 </w:t>
      </w:r>
      <w:r w:rsidR="00DF24A5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kg </w:t>
      </w:r>
    </w:p>
    <w:p w14:paraId="5D4212B5" w14:textId="77777777" w:rsidR="003F14BC" w:rsidRPr="00E746EB" w:rsidRDefault="00123C6F" w:rsidP="00477E13">
      <w:p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 xml:space="preserve">Gewicht: 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ca. 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8</w:t>
      </w:r>
      <w:r w:rsidR="001B61EA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5</w:t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0 Gramm</w:t>
      </w:r>
      <w:r w:rsidR="007B36F0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</w:p>
    <w:p w14:paraId="230BBCE9" w14:textId="319C890A" w:rsidR="00123C6F" w:rsidRPr="00E746EB" w:rsidRDefault="007B36F0" w:rsidP="003F14BC">
      <w:pPr>
        <w:spacing w:after="0" w:line="360" w:lineRule="auto"/>
        <w:ind w:left="1416" w:firstLine="708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Cs/>
          <w:color w:val="000000" w:themeColor="text1"/>
          <w:sz w:val="20"/>
          <w:szCs w:val="20"/>
        </w:rPr>
        <w:t xml:space="preserve">(inkl. Universalgabel, </w:t>
      </w:r>
      <w:r w:rsidR="00875D1D" w:rsidRPr="00E746EB">
        <w:rPr>
          <w:rFonts w:ascii="Breuer Text" w:hAnsi="Breuer Text" w:cs="Times New Roman"/>
          <w:bCs/>
          <w:color w:val="000000" w:themeColor="text1"/>
          <w:sz w:val="20"/>
          <w:szCs w:val="20"/>
        </w:rPr>
        <w:t>Leder-Aufstecktasche</w:t>
      </w:r>
      <w:r w:rsidRPr="00E746EB">
        <w:rPr>
          <w:rFonts w:ascii="Breuer Text" w:hAnsi="Breuer Text" w:cs="Times New Roman"/>
          <w:bCs/>
          <w:color w:val="000000" w:themeColor="text1"/>
          <w:sz w:val="20"/>
          <w:szCs w:val="20"/>
        </w:rPr>
        <w:t xml:space="preserve"> und Kugel</w:t>
      </w:r>
      <w:r w:rsidR="00875D1D" w:rsidRPr="00E746EB">
        <w:rPr>
          <w:rFonts w:ascii="Breuer Text" w:hAnsi="Breuer Text" w:cs="Times New Roman"/>
          <w:bCs/>
          <w:color w:val="000000" w:themeColor="text1"/>
          <w:sz w:val="20"/>
          <w:szCs w:val="20"/>
        </w:rPr>
        <w:t>kopf</w:t>
      </w:r>
      <w:r w:rsidR="003F14BC" w:rsidRPr="00E746EB">
        <w:rPr>
          <w:rFonts w:ascii="Breuer Text" w:hAnsi="Breuer Text" w:cs="Times New Roman"/>
          <w:bCs/>
          <w:color w:val="000000" w:themeColor="text1"/>
          <w:sz w:val="20"/>
          <w:szCs w:val="20"/>
        </w:rPr>
        <w:t xml:space="preserve"> mit Schnellverschluss</w:t>
      </w:r>
      <w:r w:rsidRPr="00E746EB">
        <w:rPr>
          <w:rFonts w:ascii="Breuer Text" w:hAnsi="Breuer Text" w:cs="Times New Roman"/>
          <w:bCs/>
          <w:color w:val="000000" w:themeColor="text1"/>
          <w:sz w:val="20"/>
          <w:szCs w:val="20"/>
        </w:rPr>
        <w:t>)</w:t>
      </w:r>
    </w:p>
    <w:p w14:paraId="0E50FEC8" w14:textId="196F44EB" w:rsidR="007B36F0" w:rsidRPr="00E746EB" w:rsidRDefault="007B36F0" w:rsidP="00477E13">
      <w:pPr>
        <w:spacing w:after="0" w:line="360" w:lineRule="auto"/>
        <w:rPr>
          <w:rFonts w:ascii="Breuer Text" w:hAnsi="Breuer Text" w:cs="Times New Roman"/>
          <w:b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 xml:space="preserve">Farbe: </w:t>
      </w: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ab/>
      </w: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ab/>
      </w: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ab/>
      </w:r>
      <w:r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>Schwarz</w:t>
      </w:r>
    </w:p>
    <w:p w14:paraId="5F596C7F" w14:textId="77777777" w:rsidR="00A44589" w:rsidRPr="00E746EB" w:rsidRDefault="00613134" w:rsidP="00223EF5">
      <w:pPr>
        <w:spacing w:after="0" w:line="360" w:lineRule="auto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Brutto-</w:t>
      </w:r>
      <w:r w:rsidR="00123C6F" w:rsidRPr="00E746EB">
        <w:rPr>
          <w:rFonts w:ascii="Breuer Text" w:hAnsi="Breuer Text" w:cs="Times New Roman"/>
          <w:b/>
          <w:color w:val="000000" w:themeColor="text1"/>
          <w:sz w:val="24"/>
          <w:szCs w:val="24"/>
        </w:rPr>
        <w:t>Preis:</w:t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 xml:space="preserve"> </w:t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</w:r>
      <w:r w:rsidR="00123C6F" w:rsidRPr="00E746EB">
        <w:rPr>
          <w:rFonts w:ascii="Breuer Text" w:hAnsi="Breuer Text" w:cs="Times New Roman"/>
          <w:bCs/>
          <w:color w:val="000000" w:themeColor="text1"/>
          <w:sz w:val="24"/>
          <w:szCs w:val="24"/>
        </w:rPr>
        <w:tab/>
        <w:t>199,-- Euro (UVP)</w:t>
      </w:r>
    </w:p>
    <w:p w14:paraId="5ACC96E4" w14:textId="5755DE0B" w:rsidR="0062764C" w:rsidRPr="00A44589" w:rsidRDefault="00223EF5" w:rsidP="00A44589">
      <w:pPr>
        <w:spacing w:after="0" w:line="360" w:lineRule="auto"/>
        <w:ind w:right="567"/>
        <w:jc w:val="right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>
        <w:rPr>
          <w:rFonts w:ascii="Breuer Text" w:hAnsi="Breuer Text" w:cs="Times New Roman"/>
          <w:bCs/>
          <w:color w:val="FF0000"/>
          <w:sz w:val="20"/>
          <w:szCs w:val="20"/>
        </w:rPr>
        <w:tab/>
      </w:r>
      <w:r>
        <w:rPr>
          <w:rFonts w:ascii="Breuer Text" w:hAnsi="Breuer Text" w:cs="Times New Roman"/>
          <w:bCs/>
          <w:color w:val="FF0000"/>
          <w:sz w:val="20"/>
          <w:szCs w:val="20"/>
        </w:rPr>
        <w:tab/>
      </w:r>
      <w:r>
        <w:rPr>
          <w:rFonts w:ascii="Breuer Text" w:hAnsi="Breuer Text" w:cs="Times New Roman"/>
          <w:bCs/>
          <w:color w:val="FF0000"/>
          <w:sz w:val="20"/>
          <w:szCs w:val="20"/>
        </w:rPr>
        <w:tab/>
      </w:r>
      <w:r w:rsidR="00C05D34" w:rsidRPr="00C05D34">
        <w:rPr>
          <w:rFonts w:ascii="Breuer Text" w:hAnsi="Breuer Text" w:cs="Times New Roman"/>
          <w:bCs/>
          <w:sz w:val="16"/>
          <w:szCs w:val="16"/>
        </w:rPr>
        <w:t xml:space="preserve">HH / </w:t>
      </w:r>
      <w:r w:rsidR="00375CFE">
        <w:rPr>
          <w:rFonts w:ascii="Breuer Text" w:hAnsi="Breuer Text" w:cs="Times New Roman"/>
          <w:bCs/>
          <w:sz w:val="16"/>
          <w:szCs w:val="16"/>
        </w:rPr>
        <w:t>1</w:t>
      </w:r>
      <w:r w:rsidR="003F14BC">
        <w:rPr>
          <w:rFonts w:ascii="Breuer Text" w:hAnsi="Breuer Text" w:cs="Times New Roman"/>
          <w:bCs/>
          <w:sz w:val="16"/>
          <w:szCs w:val="16"/>
        </w:rPr>
        <w:t>3</w:t>
      </w:r>
      <w:r w:rsidR="00C05D34" w:rsidRPr="00C05D34">
        <w:rPr>
          <w:rFonts w:ascii="Breuer Text" w:hAnsi="Breuer Text" w:cs="Times New Roman"/>
          <w:bCs/>
          <w:sz w:val="16"/>
          <w:szCs w:val="16"/>
        </w:rPr>
        <w:t>. März 2021</w:t>
      </w:r>
    </w:p>
    <w:sectPr w:rsidR="0062764C" w:rsidRPr="00A44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52506" w14:textId="77777777" w:rsidR="00CB3005" w:rsidRDefault="00CB3005" w:rsidP="000A10D9">
      <w:pPr>
        <w:spacing w:after="0" w:line="240" w:lineRule="auto"/>
      </w:pPr>
      <w:r>
        <w:separator/>
      </w:r>
    </w:p>
  </w:endnote>
  <w:endnote w:type="continuationSeparator" w:id="0">
    <w:p w14:paraId="58D7EFAC" w14:textId="77777777" w:rsidR="00CB3005" w:rsidRDefault="00CB3005" w:rsidP="000A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euer Text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taSerif Pro Medi">
    <w:altName w:val="Arial"/>
    <w:panose1 w:val="020B0604020202020204"/>
    <w:charset w:val="00"/>
    <w:family w:val="auto"/>
    <w:pitch w:val="variable"/>
    <w:sig w:usb0="00000001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uer Text Medium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483F" w14:textId="77777777" w:rsidR="00027572" w:rsidRDefault="000275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D9C0" w14:textId="6227CD92" w:rsidR="00027572" w:rsidRDefault="002E689D" w:rsidP="00027572">
    <w:pPr>
      <w:spacing w:before="240" w:after="0"/>
      <w:rPr>
        <w:rFonts w:ascii="Breuer Text" w:eastAsia="Times New Roman" w:hAnsi="Breuer Text" w:cs="Arial"/>
        <w:color w:val="222222"/>
        <w:sz w:val="14"/>
        <w:szCs w:val="16"/>
        <w:lang w:eastAsia="de-DE"/>
      </w:rPr>
    </w:pPr>
    <w:r>
      <w:rPr>
        <w:rFonts w:ascii="Breuer Text" w:hAnsi="Breuer Text"/>
        <w:noProof/>
        <w:sz w:val="40"/>
        <w:lang w:eastAsia="de-DE"/>
      </w:rPr>
      <w:drawing>
        <wp:anchor distT="0" distB="0" distL="114300" distR="114300" simplePos="0" relativeHeight="251658240" behindDoc="1" locked="0" layoutInCell="1" allowOverlap="1" wp14:anchorId="76FD89C8" wp14:editId="779BA4AE">
          <wp:simplePos x="0" y="0"/>
          <wp:positionH relativeFrom="column">
            <wp:posOffset>6326505</wp:posOffset>
          </wp:positionH>
          <wp:positionV relativeFrom="paragraph">
            <wp:posOffset>-900227</wp:posOffset>
          </wp:positionV>
          <wp:extent cx="336606" cy="2091447"/>
          <wp:effectExtent l="0" t="0" r="6350" b="4445"/>
          <wp:wrapNone/>
          <wp:docPr id="7" name="Grafik 7" descr="M:\Marketing\Corporate Design - Logos\Logos HALBE\Ab 2016\Streifen, tü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Marketing\Corporate Design - Logos\Logos HALBE\Ab 2016\Streifen, tü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606" cy="209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572">
      <w:rPr>
        <w:noProof/>
      </w:rPr>
      <w:drawing>
        <wp:anchor distT="0" distB="0" distL="114300" distR="114300" simplePos="0" relativeHeight="251660288" behindDoc="1" locked="0" layoutInCell="1" allowOverlap="1" wp14:anchorId="3CD8839C" wp14:editId="3CE617B2">
          <wp:simplePos x="0" y="0"/>
          <wp:positionH relativeFrom="column">
            <wp:posOffset>6326505</wp:posOffset>
          </wp:positionH>
          <wp:positionV relativeFrom="paragraph">
            <wp:posOffset>-900430</wp:posOffset>
          </wp:positionV>
          <wp:extent cx="336550" cy="2091690"/>
          <wp:effectExtent l="0" t="0" r="635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209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572">
      <w:rPr>
        <w:rFonts w:ascii="Breuer Text Medium" w:hAnsi="Breuer Text Medium"/>
        <w:sz w:val="14"/>
        <w:szCs w:val="16"/>
      </w:rPr>
      <w:t>SWIFT DESIGN GmbH</w:t>
    </w:r>
    <w:r w:rsidR="00027572">
      <w:rPr>
        <w:rFonts w:ascii="Breuer Text Medium" w:hAnsi="Breuer Text Medium"/>
        <w:sz w:val="14"/>
        <w:szCs w:val="16"/>
      </w:rPr>
      <w:tab/>
    </w:r>
    <w:r w:rsidR="00027572">
      <w:rPr>
        <w:rFonts w:ascii="Breuer Text Medium" w:hAnsi="Breuer Text Medium"/>
        <w:sz w:val="14"/>
        <w:szCs w:val="16"/>
      </w:rPr>
      <w:tab/>
    </w:r>
    <w:r w:rsidR="00027572">
      <w:rPr>
        <w:rFonts w:ascii="Breuer Text Medium" w:hAnsi="Breuer Text Medium"/>
        <w:sz w:val="14"/>
        <w:szCs w:val="16"/>
      </w:rPr>
      <w:tab/>
    </w:r>
    <w:r w:rsidR="00027572">
      <w:rPr>
        <w:rFonts w:ascii="Breuer Text Medium" w:hAnsi="Breuer Text Medium"/>
        <w:sz w:val="14"/>
        <w:szCs w:val="16"/>
      </w:rPr>
      <w:tab/>
      <w:t>Geschäftsführer:</w:t>
    </w:r>
    <w:r w:rsidR="00027572">
      <w:rPr>
        <w:rFonts w:ascii="Breuer Text Medium" w:hAnsi="Breuer Text Medium"/>
        <w:sz w:val="14"/>
        <w:szCs w:val="16"/>
      </w:rPr>
      <w:br/>
    </w:r>
    <w:r w:rsidR="00027572">
      <w:rPr>
        <w:rFonts w:ascii="Breuer Text" w:hAnsi="Breuer Text"/>
        <w:sz w:val="14"/>
        <w:szCs w:val="16"/>
      </w:rPr>
      <w:t xml:space="preserve">Neumann-Reichardt-Straße 27 - 33 </w:t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  <w:t xml:space="preserve">Tobias Wagner </w:t>
    </w:r>
    <w:r w:rsidR="00027572">
      <w:rPr>
        <w:rFonts w:ascii="Breuer Text" w:hAnsi="Breuer Text"/>
        <w:sz w:val="14"/>
        <w:szCs w:val="16"/>
      </w:rPr>
      <w:br/>
      <w:t>D - 22041 Hamburg</w:t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  <w:t xml:space="preserve"> </w:t>
    </w:r>
    <w:r w:rsidR="00027572">
      <w:rPr>
        <w:rFonts w:ascii="Breuer Text" w:hAnsi="Breuer Text"/>
        <w:sz w:val="14"/>
        <w:szCs w:val="16"/>
      </w:rPr>
      <w:br/>
      <w:t>Telefon +49 (0) 40 / 22 86 75 560</w:t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  <w:t>Amtsgericht Hamburg, HRB 83219</w:t>
    </w:r>
    <w:r w:rsidR="00027572">
      <w:rPr>
        <w:rFonts w:ascii="Breuer Text" w:hAnsi="Breuer Text"/>
        <w:sz w:val="14"/>
        <w:szCs w:val="16"/>
      </w:rPr>
      <w:br/>
    </w:r>
    <w:hyperlink r:id="rId2" w:history="1">
      <w:r w:rsidR="00027572">
        <w:rPr>
          <w:rStyle w:val="Hyperlink"/>
          <w:rFonts w:ascii="Breuer Text" w:hAnsi="Breuer Text"/>
          <w:sz w:val="14"/>
          <w:szCs w:val="16"/>
        </w:rPr>
        <w:t>info@swiftdesign.de</w:t>
      </w:r>
    </w:hyperlink>
    <w:r w:rsidR="00027572">
      <w:rPr>
        <w:rFonts w:ascii="Breuer Text" w:hAnsi="Breuer Text"/>
        <w:sz w:val="14"/>
        <w:szCs w:val="16"/>
      </w:rPr>
      <w:t xml:space="preserve"> </w:t>
    </w:r>
    <w:r w:rsidR="00027572">
      <w:rPr>
        <w:rFonts w:ascii="Breuer Text" w:hAnsi="Breuer Text"/>
        <w:sz w:val="14"/>
        <w:szCs w:val="16"/>
        <w:vertAlign w:val="superscript"/>
      </w:rPr>
      <w:t>.</w:t>
    </w:r>
    <w:r w:rsidR="00027572">
      <w:rPr>
        <w:rFonts w:ascii="Breuer Text" w:hAnsi="Breuer Text"/>
        <w:sz w:val="14"/>
        <w:szCs w:val="16"/>
      </w:rPr>
      <w:t xml:space="preserve"> </w:t>
    </w:r>
    <w:hyperlink r:id="rId3" w:history="1">
      <w:r w:rsidR="00027572">
        <w:rPr>
          <w:rStyle w:val="Hyperlink"/>
          <w:rFonts w:ascii="Breuer Text" w:hAnsi="Breuer Text"/>
          <w:sz w:val="14"/>
          <w:szCs w:val="16"/>
        </w:rPr>
        <w:t>www.swiftdesign.pro</w:t>
      </w:r>
    </w:hyperlink>
    <w:r w:rsidR="00027572">
      <w:rPr>
        <w:rFonts w:ascii="Breuer Text" w:hAnsi="Breuer Text"/>
        <w:sz w:val="14"/>
        <w:szCs w:val="16"/>
      </w:rPr>
      <w:t xml:space="preserve"> </w:t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ab/>
    </w:r>
    <w:r w:rsidR="00027572">
      <w:rPr>
        <w:rFonts w:ascii="Breuer Text" w:hAnsi="Breuer Text"/>
        <w:sz w:val="14"/>
        <w:szCs w:val="16"/>
      </w:rPr>
      <w:t>USt.-IdNr. DE178032314</w:t>
    </w:r>
  </w:p>
  <w:p w14:paraId="758AD149" w14:textId="34D79209" w:rsidR="00D77A6D" w:rsidRPr="002E689D" w:rsidRDefault="00D77A6D" w:rsidP="002E689D">
    <w:pPr>
      <w:spacing w:before="240" w:after="0"/>
      <w:rPr>
        <w:rFonts w:ascii="Breuer Text" w:eastAsia="Times New Roman" w:hAnsi="Breuer Text" w:cs="Arial"/>
        <w:color w:val="222222"/>
        <w:sz w:val="14"/>
        <w:szCs w:val="16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C6F0" w14:textId="77777777" w:rsidR="00027572" w:rsidRDefault="000275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5420" w14:textId="77777777" w:rsidR="00CB3005" w:rsidRDefault="00CB3005" w:rsidP="000A10D9">
      <w:pPr>
        <w:spacing w:after="0" w:line="240" w:lineRule="auto"/>
      </w:pPr>
      <w:r>
        <w:separator/>
      </w:r>
    </w:p>
  </w:footnote>
  <w:footnote w:type="continuationSeparator" w:id="0">
    <w:p w14:paraId="4603A1BE" w14:textId="77777777" w:rsidR="00CB3005" w:rsidRDefault="00CB3005" w:rsidP="000A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A8FB4" w14:textId="77777777" w:rsidR="00027572" w:rsidRDefault="000275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551E" w14:textId="48F209C4" w:rsidR="00D77A6D" w:rsidRDefault="00993A2E" w:rsidP="002E689D">
    <w:pPr>
      <w:pStyle w:val="Kopfzeile"/>
      <w:jc w:val="right"/>
    </w:pPr>
    <w:r>
      <w:rPr>
        <w:noProof/>
      </w:rPr>
      <w:drawing>
        <wp:inline distT="0" distB="0" distL="0" distR="0" wp14:anchorId="086D6FE2" wp14:editId="5BDEEFFF">
          <wp:extent cx="1152088" cy="23575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659" cy="252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54475" w14:textId="77777777" w:rsidR="002E689D" w:rsidRDefault="002E689D" w:rsidP="002E689D">
    <w:pPr>
      <w:pStyle w:val="Kopfzeile"/>
      <w:jc w:val="right"/>
    </w:pPr>
  </w:p>
  <w:p w14:paraId="06DFE6D8" w14:textId="77777777" w:rsidR="000023C1" w:rsidRDefault="000023C1" w:rsidP="002E689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25C7" w14:textId="77777777" w:rsidR="00027572" w:rsidRDefault="000275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0AE8"/>
    <w:multiLevelType w:val="hybridMultilevel"/>
    <w:tmpl w:val="250ED604"/>
    <w:lvl w:ilvl="0" w:tplc="6FE421CE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9D7"/>
    <w:multiLevelType w:val="hybridMultilevel"/>
    <w:tmpl w:val="002626FE"/>
    <w:lvl w:ilvl="0" w:tplc="7D02398C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839"/>
    <w:multiLevelType w:val="hybridMultilevel"/>
    <w:tmpl w:val="F7BE001C"/>
    <w:lvl w:ilvl="0" w:tplc="1A5A5546">
      <w:numFmt w:val="bullet"/>
      <w:lvlText w:val="-"/>
      <w:lvlJc w:val="left"/>
      <w:pPr>
        <w:ind w:left="2484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F000213"/>
    <w:multiLevelType w:val="hybridMultilevel"/>
    <w:tmpl w:val="8D9C2934"/>
    <w:lvl w:ilvl="0" w:tplc="7EF60EC2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MetaSerif Pro Me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4EFD"/>
    <w:multiLevelType w:val="hybridMultilevel"/>
    <w:tmpl w:val="913C41FA"/>
    <w:lvl w:ilvl="0" w:tplc="DBF61E74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B08FF"/>
    <w:multiLevelType w:val="hybridMultilevel"/>
    <w:tmpl w:val="63FC1548"/>
    <w:lvl w:ilvl="0" w:tplc="9DB6B796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9"/>
    <w:rsid w:val="00000DB2"/>
    <w:rsid w:val="00001739"/>
    <w:rsid w:val="000023C1"/>
    <w:rsid w:val="00003D98"/>
    <w:rsid w:val="00010C1C"/>
    <w:rsid w:val="00012CBA"/>
    <w:rsid w:val="00013170"/>
    <w:rsid w:val="000212A6"/>
    <w:rsid w:val="00024780"/>
    <w:rsid w:val="00027572"/>
    <w:rsid w:val="00032D1A"/>
    <w:rsid w:val="00035683"/>
    <w:rsid w:val="00037592"/>
    <w:rsid w:val="00037625"/>
    <w:rsid w:val="00040471"/>
    <w:rsid w:val="00041AF0"/>
    <w:rsid w:val="0004434E"/>
    <w:rsid w:val="000454FB"/>
    <w:rsid w:val="00047695"/>
    <w:rsid w:val="00050813"/>
    <w:rsid w:val="0005353A"/>
    <w:rsid w:val="00053DAC"/>
    <w:rsid w:val="00053FEE"/>
    <w:rsid w:val="000541DE"/>
    <w:rsid w:val="0005766C"/>
    <w:rsid w:val="00062941"/>
    <w:rsid w:val="0006363E"/>
    <w:rsid w:val="00064EF7"/>
    <w:rsid w:val="00067CEB"/>
    <w:rsid w:val="00067F5D"/>
    <w:rsid w:val="00070DEA"/>
    <w:rsid w:val="000726A6"/>
    <w:rsid w:val="0007552A"/>
    <w:rsid w:val="000764E5"/>
    <w:rsid w:val="00076EAD"/>
    <w:rsid w:val="000817A2"/>
    <w:rsid w:val="00081BF4"/>
    <w:rsid w:val="0008369D"/>
    <w:rsid w:val="00085BD4"/>
    <w:rsid w:val="00087614"/>
    <w:rsid w:val="0009392B"/>
    <w:rsid w:val="00095165"/>
    <w:rsid w:val="000A0274"/>
    <w:rsid w:val="000A06B3"/>
    <w:rsid w:val="000A10D9"/>
    <w:rsid w:val="000A1342"/>
    <w:rsid w:val="000A1B4E"/>
    <w:rsid w:val="000A3668"/>
    <w:rsid w:val="000A54C6"/>
    <w:rsid w:val="000A5793"/>
    <w:rsid w:val="000B0A70"/>
    <w:rsid w:val="000B119B"/>
    <w:rsid w:val="000B3834"/>
    <w:rsid w:val="000B3E74"/>
    <w:rsid w:val="000B4DA4"/>
    <w:rsid w:val="000C113B"/>
    <w:rsid w:val="000C5EE8"/>
    <w:rsid w:val="000C6125"/>
    <w:rsid w:val="000D08FF"/>
    <w:rsid w:val="000D49E7"/>
    <w:rsid w:val="000D52E1"/>
    <w:rsid w:val="000D66F7"/>
    <w:rsid w:val="000E4B88"/>
    <w:rsid w:val="000E5DEC"/>
    <w:rsid w:val="000E76A8"/>
    <w:rsid w:val="000F07C3"/>
    <w:rsid w:val="000F1FB9"/>
    <w:rsid w:val="000F4E07"/>
    <w:rsid w:val="000F7333"/>
    <w:rsid w:val="000F759C"/>
    <w:rsid w:val="000F7696"/>
    <w:rsid w:val="0010325C"/>
    <w:rsid w:val="00106C02"/>
    <w:rsid w:val="0011000D"/>
    <w:rsid w:val="00111AB8"/>
    <w:rsid w:val="0011405E"/>
    <w:rsid w:val="00121B78"/>
    <w:rsid w:val="00123C6F"/>
    <w:rsid w:val="00124620"/>
    <w:rsid w:val="001271CB"/>
    <w:rsid w:val="0013061A"/>
    <w:rsid w:val="00130812"/>
    <w:rsid w:val="00134AF2"/>
    <w:rsid w:val="00135FA6"/>
    <w:rsid w:val="0013764A"/>
    <w:rsid w:val="00143F46"/>
    <w:rsid w:val="0014490A"/>
    <w:rsid w:val="00144DFA"/>
    <w:rsid w:val="001465A6"/>
    <w:rsid w:val="00147942"/>
    <w:rsid w:val="00147E96"/>
    <w:rsid w:val="00151FB9"/>
    <w:rsid w:val="0015274C"/>
    <w:rsid w:val="0015306A"/>
    <w:rsid w:val="00153423"/>
    <w:rsid w:val="00161E06"/>
    <w:rsid w:val="00164DF9"/>
    <w:rsid w:val="00164E85"/>
    <w:rsid w:val="0016509D"/>
    <w:rsid w:val="00166CC5"/>
    <w:rsid w:val="00171557"/>
    <w:rsid w:val="00173230"/>
    <w:rsid w:val="00180893"/>
    <w:rsid w:val="00180BD8"/>
    <w:rsid w:val="001810B0"/>
    <w:rsid w:val="00181B81"/>
    <w:rsid w:val="001822E4"/>
    <w:rsid w:val="00185660"/>
    <w:rsid w:val="00191BB8"/>
    <w:rsid w:val="001977AE"/>
    <w:rsid w:val="001A0D63"/>
    <w:rsid w:val="001A4E3B"/>
    <w:rsid w:val="001A7618"/>
    <w:rsid w:val="001B0268"/>
    <w:rsid w:val="001B0BA3"/>
    <w:rsid w:val="001B116C"/>
    <w:rsid w:val="001B588E"/>
    <w:rsid w:val="001B61EA"/>
    <w:rsid w:val="001C0D21"/>
    <w:rsid w:val="001C161F"/>
    <w:rsid w:val="001C1E3A"/>
    <w:rsid w:val="001C32A6"/>
    <w:rsid w:val="001C4BB5"/>
    <w:rsid w:val="001C4CB6"/>
    <w:rsid w:val="001D0BD0"/>
    <w:rsid w:val="001D2484"/>
    <w:rsid w:val="001D29CA"/>
    <w:rsid w:val="001E02DD"/>
    <w:rsid w:val="001E0932"/>
    <w:rsid w:val="001E0B3F"/>
    <w:rsid w:val="001E0FBB"/>
    <w:rsid w:val="001E1FF9"/>
    <w:rsid w:val="001E22FA"/>
    <w:rsid w:val="001E5E58"/>
    <w:rsid w:val="001E76EF"/>
    <w:rsid w:val="001F4AB8"/>
    <w:rsid w:val="001F4BA2"/>
    <w:rsid w:val="0020331F"/>
    <w:rsid w:val="00223EF5"/>
    <w:rsid w:val="00224C0B"/>
    <w:rsid w:val="00234926"/>
    <w:rsid w:val="00234CAA"/>
    <w:rsid w:val="002353A6"/>
    <w:rsid w:val="0023556D"/>
    <w:rsid w:val="00236422"/>
    <w:rsid w:val="002420C7"/>
    <w:rsid w:val="00243898"/>
    <w:rsid w:val="00243FB0"/>
    <w:rsid w:val="00250403"/>
    <w:rsid w:val="00252C3F"/>
    <w:rsid w:val="00255E71"/>
    <w:rsid w:val="00256F62"/>
    <w:rsid w:val="00262520"/>
    <w:rsid w:val="00267FA9"/>
    <w:rsid w:val="00270AE3"/>
    <w:rsid w:val="00271639"/>
    <w:rsid w:val="00273CD8"/>
    <w:rsid w:val="00277373"/>
    <w:rsid w:val="002773EF"/>
    <w:rsid w:val="002827C1"/>
    <w:rsid w:val="00282E5B"/>
    <w:rsid w:val="00286E19"/>
    <w:rsid w:val="00287DB2"/>
    <w:rsid w:val="00291046"/>
    <w:rsid w:val="002937D4"/>
    <w:rsid w:val="002A0B73"/>
    <w:rsid w:val="002A2A4E"/>
    <w:rsid w:val="002A40D8"/>
    <w:rsid w:val="002A4769"/>
    <w:rsid w:val="002A5A09"/>
    <w:rsid w:val="002A5E25"/>
    <w:rsid w:val="002B0C07"/>
    <w:rsid w:val="002B50A5"/>
    <w:rsid w:val="002B6F4B"/>
    <w:rsid w:val="002B7096"/>
    <w:rsid w:val="002C2210"/>
    <w:rsid w:val="002C3426"/>
    <w:rsid w:val="002C4DE3"/>
    <w:rsid w:val="002C6D87"/>
    <w:rsid w:val="002D222F"/>
    <w:rsid w:val="002D57A0"/>
    <w:rsid w:val="002D66BA"/>
    <w:rsid w:val="002D6C96"/>
    <w:rsid w:val="002D7E77"/>
    <w:rsid w:val="002E1E85"/>
    <w:rsid w:val="002E27BC"/>
    <w:rsid w:val="002E2EF4"/>
    <w:rsid w:val="002E4C19"/>
    <w:rsid w:val="002E689D"/>
    <w:rsid w:val="002E6E92"/>
    <w:rsid w:val="002E7FDE"/>
    <w:rsid w:val="002F1752"/>
    <w:rsid w:val="002F4629"/>
    <w:rsid w:val="002F489A"/>
    <w:rsid w:val="002F627B"/>
    <w:rsid w:val="00302025"/>
    <w:rsid w:val="00303896"/>
    <w:rsid w:val="003046B3"/>
    <w:rsid w:val="00306A44"/>
    <w:rsid w:val="00310887"/>
    <w:rsid w:val="003114A3"/>
    <w:rsid w:val="003247D5"/>
    <w:rsid w:val="003267BD"/>
    <w:rsid w:val="003311C3"/>
    <w:rsid w:val="00331232"/>
    <w:rsid w:val="003350B8"/>
    <w:rsid w:val="00335A7B"/>
    <w:rsid w:val="0034048E"/>
    <w:rsid w:val="0034141C"/>
    <w:rsid w:val="00342C42"/>
    <w:rsid w:val="0034303F"/>
    <w:rsid w:val="0034525F"/>
    <w:rsid w:val="0035131E"/>
    <w:rsid w:val="003519B6"/>
    <w:rsid w:val="0035512A"/>
    <w:rsid w:val="00355416"/>
    <w:rsid w:val="0035543A"/>
    <w:rsid w:val="00366B22"/>
    <w:rsid w:val="00366C70"/>
    <w:rsid w:val="003676A4"/>
    <w:rsid w:val="00371948"/>
    <w:rsid w:val="00372077"/>
    <w:rsid w:val="003734C5"/>
    <w:rsid w:val="00375CFE"/>
    <w:rsid w:val="00375EE5"/>
    <w:rsid w:val="00381625"/>
    <w:rsid w:val="00381E6C"/>
    <w:rsid w:val="00383F55"/>
    <w:rsid w:val="003859FC"/>
    <w:rsid w:val="003860B3"/>
    <w:rsid w:val="003930CE"/>
    <w:rsid w:val="003A08AA"/>
    <w:rsid w:val="003A23A6"/>
    <w:rsid w:val="003A2C83"/>
    <w:rsid w:val="003A32A9"/>
    <w:rsid w:val="003A5865"/>
    <w:rsid w:val="003A5E75"/>
    <w:rsid w:val="003B1D96"/>
    <w:rsid w:val="003B442A"/>
    <w:rsid w:val="003C179A"/>
    <w:rsid w:val="003C2C5F"/>
    <w:rsid w:val="003C556D"/>
    <w:rsid w:val="003D0B6F"/>
    <w:rsid w:val="003D168B"/>
    <w:rsid w:val="003D2F36"/>
    <w:rsid w:val="003D4850"/>
    <w:rsid w:val="003D5B96"/>
    <w:rsid w:val="003E1888"/>
    <w:rsid w:val="003E265C"/>
    <w:rsid w:val="003E2DAD"/>
    <w:rsid w:val="003E37A2"/>
    <w:rsid w:val="003E390D"/>
    <w:rsid w:val="003E616B"/>
    <w:rsid w:val="003E6837"/>
    <w:rsid w:val="003E6AE7"/>
    <w:rsid w:val="003E7F8C"/>
    <w:rsid w:val="003F14BC"/>
    <w:rsid w:val="003F4B58"/>
    <w:rsid w:val="003F60F8"/>
    <w:rsid w:val="003F79C0"/>
    <w:rsid w:val="003F7C60"/>
    <w:rsid w:val="00401515"/>
    <w:rsid w:val="00401549"/>
    <w:rsid w:val="00406D95"/>
    <w:rsid w:val="00407AE6"/>
    <w:rsid w:val="00411DE1"/>
    <w:rsid w:val="00412984"/>
    <w:rsid w:val="00412B01"/>
    <w:rsid w:val="0041534F"/>
    <w:rsid w:val="00417331"/>
    <w:rsid w:val="00417E8D"/>
    <w:rsid w:val="0042415C"/>
    <w:rsid w:val="0042476F"/>
    <w:rsid w:val="00426E36"/>
    <w:rsid w:val="00427EF1"/>
    <w:rsid w:val="0043254F"/>
    <w:rsid w:val="00433C8C"/>
    <w:rsid w:val="00436A43"/>
    <w:rsid w:val="0043774D"/>
    <w:rsid w:val="00440FD9"/>
    <w:rsid w:val="0044140F"/>
    <w:rsid w:val="00441B6D"/>
    <w:rsid w:val="004421FB"/>
    <w:rsid w:val="00442C6C"/>
    <w:rsid w:val="00446DA9"/>
    <w:rsid w:val="00451583"/>
    <w:rsid w:val="0045352A"/>
    <w:rsid w:val="004575D7"/>
    <w:rsid w:val="00457660"/>
    <w:rsid w:val="00462C94"/>
    <w:rsid w:val="004632B9"/>
    <w:rsid w:val="00463B89"/>
    <w:rsid w:val="00471391"/>
    <w:rsid w:val="00472F12"/>
    <w:rsid w:val="00477607"/>
    <w:rsid w:val="00477E13"/>
    <w:rsid w:val="004825DB"/>
    <w:rsid w:val="00484620"/>
    <w:rsid w:val="0048515A"/>
    <w:rsid w:val="00486D5B"/>
    <w:rsid w:val="004913F3"/>
    <w:rsid w:val="004926A3"/>
    <w:rsid w:val="00493E9A"/>
    <w:rsid w:val="00494E65"/>
    <w:rsid w:val="004957CA"/>
    <w:rsid w:val="00495890"/>
    <w:rsid w:val="004A3C96"/>
    <w:rsid w:val="004A3EAF"/>
    <w:rsid w:val="004B4F01"/>
    <w:rsid w:val="004B55D9"/>
    <w:rsid w:val="004C17B5"/>
    <w:rsid w:val="004C1A1B"/>
    <w:rsid w:val="004C242C"/>
    <w:rsid w:val="004C53A2"/>
    <w:rsid w:val="004D1B56"/>
    <w:rsid w:val="004D3A20"/>
    <w:rsid w:val="004D4616"/>
    <w:rsid w:val="004D6E9E"/>
    <w:rsid w:val="004D7AEE"/>
    <w:rsid w:val="004E08C1"/>
    <w:rsid w:val="004E3965"/>
    <w:rsid w:val="004E56D7"/>
    <w:rsid w:val="004E5A28"/>
    <w:rsid w:val="004E6FA2"/>
    <w:rsid w:val="004E7B62"/>
    <w:rsid w:val="004F73BB"/>
    <w:rsid w:val="0050058A"/>
    <w:rsid w:val="00503128"/>
    <w:rsid w:val="005102F7"/>
    <w:rsid w:val="00510F09"/>
    <w:rsid w:val="005119AC"/>
    <w:rsid w:val="0051497E"/>
    <w:rsid w:val="00514ED5"/>
    <w:rsid w:val="0051762A"/>
    <w:rsid w:val="00524D4C"/>
    <w:rsid w:val="005256E9"/>
    <w:rsid w:val="0052620B"/>
    <w:rsid w:val="00531637"/>
    <w:rsid w:val="005339FB"/>
    <w:rsid w:val="00533F50"/>
    <w:rsid w:val="0053475E"/>
    <w:rsid w:val="0053558F"/>
    <w:rsid w:val="00535A23"/>
    <w:rsid w:val="00536D8A"/>
    <w:rsid w:val="005416B8"/>
    <w:rsid w:val="00541F5F"/>
    <w:rsid w:val="00543216"/>
    <w:rsid w:val="005433CC"/>
    <w:rsid w:val="005515EA"/>
    <w:rsid w:val="005533CE"/>
    <w:rsid w:val="00553712"/>
    <w:rsid w:val="0055418E"/>
    <w:rsid w:val="00557FAB"/>
    <w:rsid w:val="00560F8C"/>
    <w:rsid w:val="005629DF"/>
    <w:rsid w:val="005635F0"/>
    <w:rsid w:val="00573D0F"/>
    <w:rsid w:val="005774B1"/>
    <w:rsid w:val="005861C5"/>
    <w:rsid w:val="00586CCB"/>
    <w:rsid w:val="00595C81"/>
    <w:rsid w:val="005A0A45"/>
    <w:rsid w:val="005A50C1"/>
    <w:rsid w:val="005A7B50"/>
    <w:rsid w:val="005B07CE"/>
    <w:rsid w:val="005B1207"/>
    <w:rsid w:val="005C1A95"/>
    <w:rsid w:val="005C2D17"/>
    <w:rsid w:val="005C3746"/>
    <w:rsid w:val="005D0CB1"/>
    <w:rsid w:val="005D147C"/>
    <w:rsid w:val="005D1EA6"/>
    <w:rsid w:val="005D2486"/>
    <w:rsid w:val="005D38FF"/>
    <w:rsid w:val="005D39AB"/>
    <w:rsid w:val="005D454E"/>
    <w:rsid w:val="005D7D59"/>
    <w:rsid w:val="005E738A"/>
    <w:rsid w:val="005F1FE3"/>
    <w:rsid w:val="005F4C1C"/>
    <w:rsid w:val="00602AEA"/>
    <w:rsid w:val="00602FC3"/>
    <w:rsid w:val="00604CA7"/>
    <w:rsid w:val="00613134"/>
    <w:rsid w:val="006147E2"/>
    <w:rsid w:val="00615AFC"/>
    <w:rsid w:val="006165AF"/>
    <w:rsid w:val="0062083A"/>
    <w:rsid w:val="0062191C"/>
    <w:rsid w:val="00623CC4"/>
    <w:rsid w:val="00625BC7"/>
    <w:rsid w:val="0062764C"/>
    <w:rsid w:val="0063193A"/>
    <w:rsid w:val="0063441E"/>
    <w:rsid w:val="00636C56"/>
    <w:rsid w:val="00642E61"/>
    <w:rsid w:val="0064567D"/>
    <w:rsid w:val="006466D3"/>
    <w:rsid w:val="00651E61"/>
    <w:rsid w:val="00652BB2"/>
    <w:rsid w:val="00656258"/>
    <w:rsid w:val="00661532"/>
    <w:rsid w:val="00663C70"/>
    <w:rsid w:val="006653DB"/>
    <w:rsid w:val="0066605B"/>
    <w:rsid w:val="0067120D"/>
    <w:rsid w:val="0067719D"/>
    <w:rsid w:val="00683227"/>
    <w:rsid w:val="00685620"/>
    <w:rsid w:val="00693915"/>
    <w:rsid w:val="00697DEC"/>
    <w:rsid w:val="006A6126"/>
    <w:rsid w:val="006A68F4"/>
    <w:rsid w:val="006B1F5E"/>
    <w:rsid w:val="006B453A"/>
    <w:rsid w:val="006C35C3"/>
    <w:rsid w:val="006C3DA1"/>
    <w:rsid w:val="006C6183"/>
    <w:rsid w:val="006C6A9D"/>
    <w:rsid w:val="006C7232"/>
    <w:rsid w:val="006D2998"/>
    <w:rsid w:val="006D5A12"/>
    <w:rsid w:val="006D6262"/>
    <w:rsid w:val="006D7ADC"/>
    <w:rsid w:val="006E20BF"/>
    <w:rsid w:val="006E5D20"/>
    <w:rsid w:val="006E71EA"/>
    <w:rsid w:val="006F1563"/>
    <w:rsid w:val="007012E8"/>
    <w:rsid w:val="007028F3"/>
    <w:rsid w:val="00703033"/>
    <w:rsid w:val="007100EF"/>
    <w:rsid w:val="007113C9"/>
    <w:rsid w:val="00722037"/>
    <w:rsid w:val="007229FF"/>
    <w:rsid w:val="007263FF"/>
    <w:rsid w:val="007272E4"/>
    <w:rsid w:val="00727A1A"/>
    <w:rsid w:val="00727D3F"/>
    <w:rsid w:val="00730C68"/>
    <w:rsid w:val="007319B9"/>
    <w:rsid w:val="00735F87"/>
    <w:rsid w:val="00740093"/>
    <w:rsid w:val="007405E1"/>
    <w:rsid w:val="00742B11"/>
    <w:rsid w:val="007551DF"/>
    <w:rsid w:val="00757061"/>
    <w:rsid w:val="0076151B"/>
    <w:rsid w:val="0076397A"/>
    <w:rsid w:val="00765991"/>
    <w:rsid w:val="00782135"/>
    <w:rsid w:val="007822D6"/>
    <w:rsid w:val="00792371"/>
    <w:rsid w:val="0079362A"/>
    <w:rsid w:val="007A1ACA"/>
    <w:rsid w:val="007A310D"/>
    <w:rsid w:val="007A4805"/>
    <w:rsid w:val="007A67A4"/>
    <w:rsid w:val="007A7977"/>
    <w:rsid w:val="007B36F0"/>
    <w:rsid w:val="007C0A61"/>
    <w:rsid w:val="007C1541"/>
    <w:rsid w:val="007C3746"/>
    <w:rsid w:val="007C3935"/>
    <w:rsid w:val="007D1682"/>
    <w:rsid w:val="007E0462"/>
    <w:rsid w:val="007E14C1"/>
    <w:rsid w:val="007E1906"/>
    <w:rsid w:val="007E5592"/>
    <w:rsid w:val="007E586C"/>
    <w:rsid w:val="007E5C49"/>
    <w:rsid w:val="007E5EAC"/>
    <w:rsid w:val="007E66F9"/>
    <w:rsid w:val="007F0AE6"/>
    <w:rsid w:val="007F12A6"/>
    <w:rsid w:val="007F43A4"/>
    <w:rsid w:val="007F5045"/>
    <w:rsid w:val="007F5DF4"/>
    <w:rsid w:val="007F60D4"/>
    <w:rsid w:val="007F6C11"/>
    <w:rsid w:val="0080099E"/>
    <w:rsid w:val="00802060"/>
    <w:rsid w:val="0080261D"/>
    <w:rsid w:val="008031A9"/>
    <w:rsid w:val="00805105"/>
    <w:rsid w:val="008053B4"/>
    <w:rsid w:val="00805DFB"/>
    <w:rsid w:val="00807420"/>
    <w:rsid w:val="00812665"/>
    <w:rsid w:val="00812FA9"/>
    <w:rsid w:val="00813D9C"/>
    <w:rsid w:val="00814D40"/>
    <w:rsid w:val="00815777"/>
    <w:rsid w:val="00821B0B"/>
    <w:rsid w:val="00821F7D"/>
    <w:rsid w:val="00824C95"/>
    <w:rsid w:val="00825FFD"/>
    <w:rsid w:val="00826524"/>
    <w:rsid w:val="00826828"/>
    <w:rsid w:val="0082754A"/>
    <w:rsid w:val="00831A29"/>
    <w:rsid w:val="00831AF3"/>
    <w:rsid w:val="008329D5"/>
    <w:rsid w:val="00832EA4"/>
    <w:rsid w:val="00841043"/>
    <w:rsid w:val="00841FA2"/>
    <w:rsid w:val="00854C81"/>
    <w:rsid w:val="00855A2A"/>
    <w:rsid w:val="0086076E"/>
    <w:rsid w:val="00870CDC"/>
    <w:rsid w:val="00871668"/>
    <w:rsid w:val="00872743"/>
    <w:rsid w:val="0087324E"/>
    <w:rsid w:val="008736C9"/>
    <w:rsid w:val="00875D1D"/>
    <w:rsid w:val="00875E8C"/>
    <w:rsid w:val="0088324F"/>
    <w:rsid w:val="00886AAD"/>
    <w:rsid w:val="008872C7"/>
    <w:rsid w:val="00887526"/>
    <w:rsid w:val="00891F17"/>
    <w:rsid w:val="008A27FF"/>
    <w:rsid w:val="008A5226"/>
    <w:rsid w:val="008A5969"/>
    <w:rsid w:val="008A64B9"/>
    <w:rsid w:val="008A67B7"/>
    <w:rsid w:val="008B2E3D"/>
    <w:rsid w:val="008B36DD"/>
    <w:rsid w:val="008B3E61"/>
    <w:rsid w:val="008B5980"/>
    <w:rsid w:val="008B5ACF"/>
    <w:rsid w:val="008C00BC"/>
    <w:rsid w:val="008C0628"/>
    <w:rsid w:val="008C32E2"/>
    <w:rsid w:val="008C7356"/>
    <w:rsid w:val="008D338E"/>
    <w:rsid w:val="008D3396"/>
    <w:rsid w:val="008D38EA"/>
    <w:rsid w:val="008D41D1"/>
    <w:rsid w:val="008D5FA2"/>
    <w:rsid w:val="008E0117"/>
    <w:rsid w:val="008E0D38"/>
    <w:rsid w:val="008F05A0"/>
    <w:rsid w:val="00900915"/>
    <w:rsid w:val="009028AD"/>
    <w:rsid w:val="0090329B"/>
    <w:rsid w:val="00905666"/>
    <w:rsid w:val="00910F6E"/>
    <w:rsid w:val="009117E6"/>
    <w:rsid w:val="0091463F"/>
    <w:rsid w:val="009149A6"/>
    <w:rsid w:val="00917BD5"/>
    <w:rsid w:val="00920567"/>
    <w:rsid w:val="00924524"/>
    <w:rsid w:val="009245F3"/>
    <w:rsid w:val="00926065"/>
    <w:rsid w:val="00927D48"/>
    <w:rsid w:val="00931331"/>
    <w:rsid w:val="009320B6"/>
    <w:rsid w:val="00933DE7"/>
    <w:rsid w:val="0094104F"/>
    <w:rsid w:val="00943D05"/>
    <w:rsid w:val="009451DC"/>
    <w:rsid w:val="009501BC"/>
    <w:rsid w:val="00951796"/>
    <w:rsid w:val="00956A8E"/>
    <w:rsid w:val="009577AF"/>
    <w:rsid w:val="0096386A"/>
    <w:rsid w:val="00964027"/>
    <w:rsid w:val="00972692"/>
    <w:rsid w:val="0097430C"/>
    <w:rsid w:val="0097473F"/>
    <w:rsid w:val="00975DBB"/>
    <w:rsid w:val="00975DFF"/>
    <w:rsid w:val="00976D42"/>
    <w:rsid w:val="009774DA"/>
    <w:rsid w:val="0098059F"/>
    <w:rsid w:val="00981781"/>
    <w:rsid w:val="00981E68"/>
    <w:rsid w:val="00982974"/>
    <w:rsid w:val="00983504"/>
    <w:rsid w:val="0098672A"/>
    <w:rsid w:val="00987350"/>
    <w:rsid w:val="009905E0"/>
    <w:rsid w:val="009931CB"/>
    <w:rsid w:val="009937F5"/>
    <w:rsid w:val="00993A2E"/>
    <w:rsid w:val="00995429"/>
    <w:rsid w:val="009A7981"/>
    <w:rsid w:val="009A7E12"/>
    <w:rsid w:val="009B003A"/>
    <w:rsid w:val="009B1565"/>
    <w:rsid w:val="009B1774"/>
    <w:rsid w:val="009B572E"/>
    <w:rsid w:val="009B78DC"/>
    <w:rsid w:val="009D0EA5"/>
    <w:rsid w:val="009D1C7E"/>
    <w:rsid w:val="009D2D15"/>
    <w:rsid w:val="009D3EB1"/>
    <w:rsid w:val="009D4BEC"/>
    <w:rsid w:val="009D4C00"/>
    <w:rsid w:val="009E025E"/>
    <w:rsid w:val="009E284A"/>
    <w:rsid w:val="009E46DC"/>
    <w:rsid w:val="009F191A"/>
    <w:rsid w:val="009F6EE4"/>
    <w:rsid w:val="009F7E36"/>
    <w:rsid w:val="00A01D39"/>
    <w:rsid w:val="00A01FFC"/>
    <w:rsid w:val="00A02C57"/>
    <w:rsid w:val="00A03B72"/>
    <w:rsid w:val="00A03EF2"/>
    <w:rsid w:val="00A040A2"/>
    <w:rsid w:val="00A07D6C"/>
    <w:rsid w:val="00A10868"/>
    <w:rsid w:val="00A1278A"/>
    <w:rsid w:val="00A165AB"/>
    <w:rsid w:val="00A16A44"/>
    <w:rsid w:val="00A20B5A"/>
    <w:rsid w:val="00A2120F"/>
    <w:rsid w:val="00A3017C"/>
    <w:rsid w:val="00A33C88"/>
    <w:rsid w:val="00A33F42"/>
    <w:rsid w:val="00A35194"/>
    <w:rsid w:val="00A35589"/>
    <w:rsid w:val="00A3641A"/>
    <w:rsid w:val="00A377F8"/>
    <w:rsid w:val="00A4156B"/>
    <w:rsid w:val="00A42F03"/>
    <w:rsid w:val="00A43E56"/>
    <w:rsid w:val="00A44589"/>
    <w:rsid w:val="00A45D0F"/>
    <w:rsid w:val="00A46C6D"/>
    <w:rsid w:val="00A472B0"/>
    <w:rsid w:val="00A47776"/>
    <w:rsid w:val="00A52233"/>
    <w:rsid w:val="00A52C6D"/>
    <w:rsid w:val="00A53BD0"/>
    <w:rsid w:val="00A54013"/>
    <w:rsid w:val="00A6088C"/>
    <w:rsid w:val="00A6431E"/>
    <w:rsid w:val="00A64936"/>
    <w:rsid w:val="00A673D9"/>
    <w:rsid w:val="00A67F02"/>
    <w:rsid w:val="00A70949"/>
    <w:rsid w:val="00A71365"/>
    <w:rsid w:val="00A7315A"/>
    <w:rsid w:val="00A73349"/>
    <w:rsid w:val="00A736A4"/>
    <w:rsid w:val="00A73711"/>
    <w:rsid w:val="00A77891"/>
    <w:rsid w:val="00A779C9"/>
    <w:rsid w:val="00A804DF"/>
    <w:rsid w:val="00A81BF4"/>
    <w:rsid w:val="00A974DA"/>
    <w:rsid w:val="00AA2FD3"/>
    <w:rsid w:val="00AA4F2A"/>
    <w:rsid w:val="00AB14FE"/>
    <w:rsid w:val="00AB4595"/>
    <w:rsid w:val="00AB739D"/>
    <w:rsid w:val="00AB7F78"/>
    <w:rsid w:val="00AC14A5"/>
    <w:rsid w:val="00AC1D7E"/>
    <w:rsid w:val="00AC39CD"/>
    <w:rsid w:val="00AC4C50"/>
    <w:rsid w:val="00AC7758"/>
    <w:rsid w:val="00AD29FB"/>
    <w:rsid w:val="00AD3FEE"/>
    <w:rsid w:val="00AD5587"/>
    <w:rsid w:val="00AD748D"/>
    <w:rsid w:val="00AE0FE9"/>
    <w:rsid w:val="00AE4121"/>
    <w:rsid w:val="00AE4C1B"/>
    <w:rsid w:val="00AF449C"/>
    <w:rsid w:val="00AF7B02"/>
    <w:rsid w:val="00B01D65"/>
    <w:rsid w:val="00B03F11"/>
    <w:rsid w:val="00B07444"/>
    <w:rsid w:val="00B1023D"/>
    <w:rsid w:val="00B15D88"/>
    <w:rsid w:val="00B1714A"/>
    <w:rsid w:val="00B23D9F"/>
    <w:rsid w:val="00B260F0"/>
    <w:rsid w:val="00B264E7"/>
    <w:rsid w:val="00B270B5"/>
    <w:rsid w:val="00B34E7C"/>
    <w:rsid w:val="00B35BFC"/>
    <w:rsid w:val="00B37625"/>
    <w:rsid w:val="00B37869"/>
    <w:rsid w:val="00B44679"/>
    <w:rsid w:val="00B4585D"/>
    <w:rsid w:val="00B5285D"/>
    <w:rsid w:val="00B566FE"/>
    <w:rsid w:val="00B60DFA"/>
    <w:rsid w:val="00B621FE"/>
    <w:rsid w:val="00B645A4"/>
    <w:rsid w:val="00B6733C"/>
    <w:rsid w:val="00B806F3"/>
    <w:rsid w:val="00B813EE"/>
    <w:rsid w:val="00B82332"/>
    <w:rsid w:val="00B82F22"/>
    <w:rsid w:val="00B83650"/>
    <w:rsid w:val="00B83AB7"/>
    <w:rsid w:val="00B901C9"/>
    <w:rsid w:val="00B908B7"/>
    <w:rsid w:val="00B90AE8"/>
    <w:rsid w:val="00B93582"/>
    <w:rsid w:val="00B93889"/>
    <w:rsid w:val="00BA1DAB"/>
    <w:rsid w:val="00BA2DB6"/>
    <w:rsid w:val="00BB0442"/>
    <w:rsid w:val="00BB1A7F"/>
    <w:rsid w:val="00BB363E"/>
    <w:rsid w:val="00BB436D"/>
    <w:rsid w:val="00BB5172"/>
    <w:rsid w:val="00BC21E6"/>
    <w:rsid w:val="00BC370A"/>
    <w:rsid w:val="00BC60E5"/>
    <w:rsid w:val="00BD2C0E"/>
    <w:rsid w:val="00BE19C3"/>
    <w:rsid w:val="00BE49FE"/>
    <w:rsid w:val="00BE5BDE"/>
    <w:rsid w:val="00BE5DB7"/>
    <w:rsid w:val="00BE601D"/>
    <w:rsid w:val="00BE78F5"/>
    <w:rsid w:val="00BF1E02"/>
    <w:rsid w:val="00BF5C55"/>
    <w:rsid w:val="00BF61C4"/>
    <w:rsid w:val="00BF74CE"/>
    <w:rsid w:val="00C05D34"/>
    <w:rsid w:val="00C06143"/>
    <w:rsid w:val="00C10DD5"/>
    <w:rsid w:val="00C17205"/>
    <w:rsid w:val="00C22FFC"/>
    <w:rsid w:val="00C2726C"/>
    <w:rsid w:val="00C275E4"/>
    <w:rsid w:val="00C3003F"/>
    <w:rsid w:val="00C34302"/>
    <w:rsid w:val="00C34EB2"/>
    <w:rsid w:val="00C352A0"/>
    <w:rsid w:val="00C35425"/>
    <w:rsid w:val="00C3772B"/>
    <w:rsid w:val="00C37BC1"/>
    <w:rsid w:val="00C40AC5"/>
    <w:rsid w:val="00C4257C"/>
    <w:rsid w:val="00C439A2"/>
    <w:rsid w:val="00C47374"/>
    <w:rsid w:val="00C50934"/>
    <w:rsid w:val="00C525DD"/>
    <w:rsid w:val="00C5428D"/>
    <w:rsid w:val="00C565E9"/>
    <w:rsid w:val="00C569AB"/>
    <w:rsid w:val="00C64BDD"/>
    <w:rsid w:val="00C676C9"/>
    <w:rsid w:val="00C67711"/>
    <w:rsid w:val="00C709E3"/>
    <w:rsid w:val="00C754B2"/>
    <w:rsid w:val="00C779C4"/>
    <w:rsid w:val="00C80BB3"/>
    <w:rsid w:val="00C8288A"/>
    <w:rsid w:val="00C8325F"/>
    <w:rsid w:val="00C83A6A"/>
    <w:rsid w:val="00C871EE"/>
    <w:rsid w:val="00C90217"/>
    <w:rsid w:val="00C94057"/>
    <w:rsid w:val="00C95228"/>
    <w:rsid w:val="00CA2BA5"/>
    <w:rsid w:val="00CA4557"/>
    <w:rsid w:val="00CB3005"/>
    <w:rsid w:val="00CB4AE6"/>
    <w:rsid w:val="00CB5149"/>
    <w:rsid w:val="00CB7FA4"/>
    <w:rsid w:val="00CC0D43"/>
    <w:rsid w:val="00CC5CDA"/>
    <w:rsid w:val="00CD47ED"/>
    <w:rsid w:val="00CE0E84"/>
    <w:rsid w:val="00CE2301"/>
    <w:rsid w:val="00CE4658"/>
    <w:rsid w:val="00CF0BCD"/>
    <w:rsid w:val="00CF1ADB"/>
    <w:rsid w:val="00CF1D11"/>
    <w:rsid w:val="00CF21E3"/>
    <w:rsid w:val="00D00F4C"/>
    <w:rsid w:val="00D01316"/>
    <w:rsid w:val="00D01CA2"/>
    <w:rsid w:val="00D02EED"/>
    <w:rsid w:val="00D0390E"/>
    <w:rsid w:val="00D03D0B"/>
    <w:rsid w:val="00D03FED"/>
    <w:rsid w:val="00D04BFC"/>
    <w:rsid w:val="00D2056C"/>
    <w:rsid w:val="00D2063A"/>
    <w:rsid w:val="00D222DE"/>
    <w:rsid w:val="00D239DE"/>
    <w:rsid w:val="00D27574"/>
    <w:rsid w:val="00D279BB"/>
    <w:rsid w:val="00D301FB"/>
    <w:rsid w:val="00D32734"/>
    <w:rsid w:val="00D43D1B"/>
    <w:rsid w:val="00D50384"/>
    <w:rsid w:val="00D5178D"/>
    <w:rsid w:val="00D54BC5"/>
    <w:rsid w:val="00D55D46"/>
    <w:rsid w:val="00D55DBA"/>
    <w:rsid w:val="00D62B0A"/>
    <w:rsid w:val="00D62E56"/>
    <w:rsid w:val="00D649E6"/>
    <w:rsid w:val="00D654E7"/>
    <w:rsid w:val="00D65BAD"/>
    <w:rsid w:val="00D66490"/>
    <w:rsid w:val="00D66978"/>
    <w:rsid w:val="00D67BF1"/>
    <w:rsid w:val="00D7581F"/>
    <w:rsid w:val="00D7699D"/>
    <w:rsid w:val="00D76BFD"/>
    <w:rsid w:val="00D77254"/>
    <w:rsid w:val="00D773ED"/>
    <w:rsid w:val="00D77A6D"/>
    <w:rsid w:val="00D80562"/>
    <w:rsid w:val="00D80749"/>
    <w:rsid w:val="00D82385"/>
    <w:rsid w:val="00D82B53"/>
    <w:rsid w:val="00D87492"/>
    <w:rsid w:val="00D93348"/>
    <w:rsid w:val="00D93F58"/>
    <w:rsid w:val="00DA0975"/>
    <w:rsid w:val="00DA32D8"/>
    <w:rsid w:val="00DA35FD"/>
    <w:rsid w:val="00DA3F57"/>
    <w:rsid w:val="00DA5923"/>
    <w:rsid w:val="00DA6579"/>
    <w:rsid w:val="00DA73C5"/>
    <w:rsid w:val="00DB107F"/>
    <w:rsid w:val="00DB13AE"/>
    <w:rsid w:val="00DB1E28"/>
    <w:rsid w:val="00DB32EF"/>
    <w:rsid w:val="00DB584A"/>
    <w:rsid w:val="00DB6A36"/>
    <w:rsid w:val="00DB6F5F"/>
    <w:rsid w:val="00DC0B43"/>
    <w:rsid w:val="00DC23F6"/>
    <w:rsid w:val="00DC4825"/>
    <w:rsid w:val="00DD253F"/>
    <w:rsid w:val="00DD33C2"/>
    <w:rsid w:val="00DE0A66"/>
    <w:rsid w:val="00DE0E1E"/>
    <w:rsid w:val="00DE46ED"/>
    <w:rsid w:val="00DE5911"/>
    <w:rsid w:val="00DE77F3"/>
    <w:rsid w:val="00DF24A5"/>
    <w:rsid w:val="00DF311A"/>
    <w:rsid w:val="00DF3E5F"/>
    <w:rsid w:val="00DF4430"/>
    <w:rsid w:val="00DF4D81"/>
    <w:rsid w:val="00DF52D9"/>
    <w:rsid w:val="00DF768E"/>
    <w:rsid w:val="00E014C7"/>
    <w:rsid w:val="00E02AD5"/>
    <w:rsid w:val="00E03331"/>
    <w:rsid w:val="00E05303"/>
    <w:rsid w:val="00E12598"/>
    <w:rsid w:val="00E12FC9"/>
    <w:rsid w:val="00E14CD2"/>
    <w:rsid w:val="00E15BED"/>
    <w:rsid w:val="00E16490"/>
    <w:rsid w:val="00E2222B"/>
    <w:rsid w:val="00E22924"/>
    <w:rsid w:val="00E2460C"/>
    <w:rsid w:val="00E276DD"/>
    <w:rsid w:val="00E33C62"/>
    <w:rsid w:val="00E34451"/>
    <w:rsid w:val="00E36A33"/>
    <w:rsid w:val="00E37DFF"/>
    <w:rsid w:val="00E40F64"/>
    <w:rsid w:val="00E413AA"/>
    <w:rsid w:val="00E42417"/>
    <w:rsid w:val="00E464D3"/>
    <w:rsid w:val="00E46604"/>
    <w:rsid w:val="00E50B4D"/>
    <w:rsid w:val="00E54EB9"/>
    <w:rsid w:val="00E5692E"/>
    <w:rsid w:val="00E5716F"/>
    <w:rsid w:val="00E6247A"/>
    <w:rsid w:val="00E65005"/>
    <w:rsid w:val="00E65B10"/>
    <w:rsid w:val="00E677D8"/>
    <w:rsid w:val="00E719AA"/>
    <w:rsid w:val="00E7208D"/>
    <w:rsid w:val="00E746EB"/>
    <w:rsid w:val="00E74D69"/>
    <w:rsid w:val="00E75684"/>
    <w:rsid w:val="00E762FA"/>
    <w:rsid w:val="00E803BA"/>
    <w:rsid w:val="00E80A7F"/>
    <w:rsid w:val="00E80C88"/>
    <w:rsid w:val="00E85F60"/>
    <w:rsid w:val="00E918DE"/>
    <w:rsid w:val="00E94C9B"/>
    <w:rsid w:val="00E9562C"/>
    <w:rsid w:val="00E96640"/>
    <w:rsid w:val="00EA0891"/>
    <w:rsid w:val="00EA40F1"/>
    <w:rsid w:val="00EB13B5"/>
    <w:rsid w:val="00EB566D"/>
    <w:rsid w:val="00EC07AB"/>
    <w:rsid w:val="00EC0B94"/>
    <w:rsid w:val="00ED609C"/>
    <w:rsid w:val="00ED65E1"/>
    <w:rsid w:val="00EE253A"/>
    <w:rsid w:val="00EE4D7E"/>
    <w:rsid w:val="00EE6879"/>
    <w:rsid w:val="00EF0C77"/>
    <w:rsid w:val="00EF1B56"/>
    <w:rsid w:val="00EF2F89"/>
    <w:rsid w:val="00EF30BE"/>
    <w:rsid w:val="00EF30C8"/>
    <w:rsid w:val="00EF3948"/>
    <w:rsid w:val="00EF39C5"/>
    <w:rsid w:val="00EF420C"/>
    <w:rsid w:val="00F00C97"/>
    <w:rsid w:val="00F05E46"/>
    <w:rsid w:val="00F117D1"/>
    <w:rsid w:val="00F1283F"/>
    <w:rsid w:val="00F1424C"/>
    <w:rsid w:val="00F15306"/>
    <w:rsid w:val="00F15608"/>
    <w:rsid w:val="00F17F8B"/>
    <w:rsid w:val="00F231AF"/>
    <w:rsid w:val="00F272F1"/>
    <w:rsid w:val="00F303DC"/>
    <w:rsid w:val="00F33F48"/>
    <w:rsid w:val="00F37A7D"/>
    <w:rsid w:val="00F4389A"/>
    <w:rsid w:val="00F43B77"/>
    <w:rsid w:val="00F508F9"/>
    <w:rsid w:val="00F526EF"/>
    <w:rsid w:val="00F52DF3"/>
    <w:rsid w:val="00F549E8"/>
    <w:rsid w:val="00F54A92"/>
    <w:rsid w:val="00F55482"/>
    <w:rsid w:val="00F577E4"/>
    <w:rsid w:val="00F60F14"/>
    <w:rsid w:val="00F62C33"/>
    <w:rsid w:val="00F62F3D"/>
    <w:rsid w:val="00F64864"/>
    <w:rsid w:val="00F66453"/>
    <w:rsid w:val="00F708EB"/>
    <w:rsid w:val="00F754B8"/>
    <w:rsid w:val="00F76962"/>
    <w:rsid w:val="00F81FF7"/>
    <w:rsid w:val="00F858B3"/>
    <w:rsid w:val="00F86384"/>
    <w:rsid w:val="00F8743A"/>
    <w:rsid w:val="00F90246"/>
    <w:rsid w:val="00F96128"/>
    <w:rsid w:val="00F966D3"/>
    <w:rsid w:val="00F96CDA"/>
    <w:rsid w:val="00FA0EDC"/>
    <w:rsid w:val="00FA4386"/>
    <w:rsid w:val="00FA632A"/>
    <w:rsid w:val="00FB0F48"/>
    <w:rsid w:val="00FB4884"/>
    <w:rsid w:val="00FB55F5"/>
    <w:rsid w:val="00FB598A"/>
    <w:rsid w:val="00FB5A81"/>
    <w:rsid w:val="00FC3F64"/>
    <w:rsid w:val="00FC7C8C"/>
    <w:rsid w:val="00FD086E"/>
    <w:rsid w:val="00FD3959"/>
    <w:rsid w:val="00FD3CA8"/>
    <w:rsid w:val="00FD4696"/>
    <w:rsid w:val="00FE2FF2"/>
    <w:rsid w:val="00FE3406"/>
    <w:rsid w:val="00FE476E"/>
    <w:rsid w:val="00FE50FB"/>
    <w:rsid w:val="00FF3040"/>
    <w:rsid w:val="00FF37AF"/>
    <w:rsid w:val="00FF4396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EF4A"/>
  <w15:docId w15:val="{72F46F3F-4258-C54B-9C42-8E60EB1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10D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A10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0D9"/>
  </w:style>
  <w:style w:type="paragraph" w:styleId="Fuzeile">
    <w:name w:val="footer"/>
    <w:basedOn w:val="Standard"/>
    <w:link w:val="FuzeileZch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0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0D9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3F1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6C61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F74CE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31A29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7D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F4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5F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5F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5F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F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wiftdesign.pro" TargetMode="External"/><Relationship Id="rId2" Type="http://schemas.openxmlformats.org/officeDocument/2006/relationships/hyperlink" Target="mailto:info@swiftdesign.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Zimprich</dc:creator>
  <cp:lastModifiedBy>Microsoft Office-Benutzer</cp:lastModifiedBy>
  <cp:revision>27</cp:revision>
  <cp:lastPrinted>2021-03-12T13:27:00Z</cp:lastPrinted>
  <dcterms:created xsi:type="dcterms:W3CDTF">2021-03-11T12:54:00Z</dcterms:created>
  <dcterms:modified xsi:type="dcterms:W3CDTF">2021-04-06T16:13:00Z</dcterms:modified>
</cp:coreProperties>
</file>